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B953B9" w:rsidTr="00B953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3B9" w:rsidRDefault="00B953B9">
            <w:pPr>
              <w:rPr>
                <w:sz w:val="24"/>
                <w:szCs w:val="24"/>
              </w:rPr>
            </w:pPr>
            <w:r>
              <w:t xml:space="preserve">Студенческий конкурс Imagine Cup </w:t>
            </w:r>
          </w:p>
        </w:tc>
      </w:tr>
    </w:tbl>
    <w:p w:rsidR="00B953B9" w:rsidRDefault="00B953B9" w:rsidP="00B953B9">
      <w:pPr>
        <w:jc w:val="center"/>
      </w:pPr>
    </w:p>
    <w:p w:rsidR="00B953B9" w:rsidRDefault="00B953B9" w:rsidP="00B953B9">
      <w:pPr>
        <w:jc w:val="both"/>
      </w:pPr>
      <w:r>
        <w:t>Imagine Cup - это международный технологический студенческий конкурс, проводимый при поддержке Майкрософт и других высокотехнологичных компаний. В 2006 году в конкурсе приняло участие 65000 студентов из 100 стран мира, призовой фонд соревнований составляет 170 тысяч долларов.</w:t>
      </w:r>
    </w:p>
    <w:p w:rsidR="00B953B9" w:rsidRDefault="00B953B9" w:rsidP="00B953B9">
      <w:r>
        <w:t>Тема конкурса 2007 года: "Представьте мир, в котором технологии открывают всем и каждому путь к лучшему образованию".</w:t>
      </w:r>
      <w:r>
        <w:br/>
      </w:r>
      <w:r>
        <w:br/>
        <w:t>Регистрация и подача заявок осуществляется на Официальном сайте соревнований.</w:t>
      </w:r>
      <w:r>
        <w:br/>
      </w:r>
      <w:r>
        <w:br/>
        <w:t xml:space="preserve">Регистрация на соревнования и подача заявок на конкурс программных проектов - </w:t>
      </w:r>
      <w:r>
        <w:rPr>
          <w:rStyle w:val="a4"/>
        </w:rPr>
        <w:t>до 15 февраля 2007 года</w:t>
      </w:r>
      <w:r>
        <w:t>.</w:t>
      </w:r>
      <w:r>
        <w:br/>
      </w:r>
      <w:r>
        <w:br/>
      </w:r>
      <w:r>
        <w:rPr>
          <w:rStyle w:val="a4"/>
        </w:rPr>
        <w:t>Конкурс программных проектов</w:t>
      </w:r>
      <w:r>
        <w:t xml:space="preserve"> </w:t>
      </w:r>
      <w:r>
        <w:br/>
      </w:r>
      <w:r>
        <w:br/>
        <w:t>Конкурс программных проектов проводится среди студенческих команд, задача которых - воплотить свои самые смелые идеи в виде программных проектов. По результатам региональных конкурсов 8 проектов отбираются для участия в Российском финале в Москве, где все проекты представляются на суд авторитетного жюри. По результатам лучшая команда направляется на финал соревнований в г. Сеул, Корея; команды, занявшие 2 и 3 места, получают ценные призы.</w:t>
      </w:r>
      <w:r>
        <w:br/>
      </w:r>
      <w:r>
        <w:br/>
      </w:r>
      <w:r>
        <w:rPr>
          <w:rStyle w:val="a4"/>
        </w:rPr>
        <w:t>Онлайн-конкурсы</w:t>
      </w:r>
      <w:r>
        <w:rPr>
          <w:b/>
          <w:bCs/>
        </w:rPr>
        <w:br/>
      </w:r>
      <w:r>
        <w:br/>
        <w:t>В рамках онлайн-конкурсов Вам предлагается соревноваться с другими студентами со всего мира не выходя из дома, через Интернет. В вашем распоряжении - множество категорий, от конкурса алгоритмов и игрового проекта Хошими, до соревнований по веб-разработке и информационным технологиям.</w:t>
      </w:r>
      <w:r>
        <w:br/>
      </w:r>
      <w:r>
        <w:br/>
      </w:r>
      <w:r>
        <w:rPr>
          <w:rStyle w:val="a4"/>
        </w:rPr>
        <w:t>Художественные конкурсы</w:t>
      </w:r>
      <w:r>
        <w:rPr>
          <w:b/>
          <w:bCs/>
        </w:rPr>
        <w:br/>
      </w:r>
      <w:r>
        <w:br/>
        <w:t>Художественные конкурсы позволяют даже студентам нетехнических специальностей принять участие в соревнованиях! Выразить идею доступного образования с помощью художественно-технических средств - цифровой фотографии или видеоряда - что может быть интереснее?</w:t>
      </w:r>
      <w:r>
        <w:br/>
      </w:r>
      <w:r>
        <w:br/>
        <w:t xml:space="preserve">Ваши вопросы по соревнованиям можно задавать на русскоязычном форуме, на международных форумах, или </w:t>
      </w:r>
      <w:hyperlink r:id="rId7" w:history="1">
        <w:r>
          <w:rPr>
            <w:rStyle w:val="a9"/>
          </w:rPr>
          <w:t>по электронной почте</w:t>
        </w:r>
      </w:hyperlink>
      <w:r>
        <w:t>.</w:t>
      </w:r>
      <w:r>
        <w:br/>
      </w:r>
      <w:r>
        <w:br/>
      </w:r>
      <w:r>
        <w:rPr>
          <w:rStyle w:val="a4"/>
        </w:rPr>
        <w:t>Контакт:</w:t>
      </w:r>
      <w:r>
        <w:t xml:space="preserve"> </w:t>
      </w:r>
      <w:r>
        <w:br/>
        <w:t xml:space="preserve">E-mail: </w:t>
      </w:r>
      <w:hyperlink r:id="rId8" w:history="1">
        <w:r>
          <w:rPr>
            <w:rStyle w:val="a9"/>
          </w:rPr>
          <w:t>rusacad@microsoft.com</w:t>
        </w:r>
      </w:hyperlink>
      <w:r>
        <w:t xml:space="preserve"> </w:t>
      </w:r>
    </w:p>
    <w:p w:rsidR="00554612" w:rsidRPr="00B953B9" w:rsidRDefault="00554612" w:rsidP="00B953B9"/>
    <w:sectPr w:rsidR="00554612" w:rsidRPr="00B953B9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FF" w:rsidRDefault="00E261FF" w:rsidP="00B41EFC">
      <w:pPr>
        <w:spacing w:after="0" w:line="240" w:lineRule="auto"/>
      </w:pPr>
      <w:r>
        <w:separator/>
      </w:r>
    </w:p>
  </w:endnote>
  <w:endnote w:type="continuationSeparator" w:id="1">
    <w:p w:rsidR="00E261FF" w:rsidRDefault="00E261FF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FF" w:rsidRDefault="00E261FF" w:rsidP="00B41EFC">
      <w:pPr>
        <w:spacing w:after="0" w:line="240" w:lineRule="auto"/>
      </w:pPr>
      <w:r>
        <w:separator/>
      </w:r>
    </w:p>
  </w:footnote>
  <w:footnote w:type="continuationSeparator" w:id="1">
    <w:p w:rsidR="00E261FF" w:rsidRDefault="00E261FF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A455E"/>
    <w:rsid w:val="000D1C31"/>
    <w:rsid w:val="00116117"/>
    <w:rsid w:val="00135F3A"/>
    <w:rsid w:val="00153CCF"/>
    <w:rsid w:val="00160E5D"/>
    <w:rsid w:val="001663CC"/>
    <w:rsid w:val="00170271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5E2ED4"/>
    <w:rsid w:val="00607BA5"/>
    <w:rsid w:val="00626FFC"/>
    <w:rsid w:val="0065083B"/>
    <w:rsid w:val="00652C12"/>
    <w:rsid w:val="00662039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A04DC8"/>
    <w:rsid w:val="00A26FF3"/>
    <w:rsid w:val="00A817B9"/>
    <w:rsid w:val="00AA085E"/>
    <w:rsid w:val="00AE2181"/>
    <w:rsid w:val="00AF5B94"/>
    <w:rsid w:val="00B04AA4"/>
    <w:rsid w:val="00B13C02"/>
    <w:rsid w:val="00B26ECA"/>
    <w:rsid w:val="00B41EFC"/>
    <w:rsid w:val="00B43F12"/>
    <w:rsid w:val="00B462F6"/>
    <w:rsid w:val="00B953B9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61FF"/>
    <w:rsid w:val="00E27A51"/>
    <w:rsid w:val="00E31696"/>
    <w:rsid w:val="00E35D8A"/>
    <w:rsid w:val="00E36121"/>
    <w:rsid w:val="00E52BB4"/>
    <w:rsid w:val="00E52FCF"/>
    <w:rsid w:val="00E53DB9"/>
    <w:rsid w:val="00E64D4A"/>
    <w:rsid w:val="00E74555"/>
    <w:rsid w:val="00E836D4"/>
    <w:rsid w:val="00EC4748"/>
    <w:rsid w:val="00ED5866"/>
    <w:rsid w:val="00EF51C3"/>
    <w:rsid w:val="00F13A61"/>
    <w:rsid w:val="00F14EF7"/>
    <w:rsid w:val="00F16AFC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acad@micro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acad@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2018-04-13T04:16:00Z</dcterms:created>
  <dcterms:modified xsi:type="dcterms:W3CDTF">2018-04-13T04:16:00Z</dcterms:modified>
</cp:coreProperties>
</file>