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4305C4" w:rsidTr="00430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5C4" w:rsidRDefault="004305C4">
            <w:pPr>
              <w:rPr>
                <w:sz w:val="24"/>
                <w:szCs w:val="24"/>
              </w:rPr>
            </w:pPr>
            <w:r>
              <w:t>Молодежь в ХХI веке. On-line репортаж</w:t>
            </w:r>
          </w:p>
        </w:tc>
      </w:tr>
    </w:tbl>
    <w:p w:rsidR="004305C4" w:rsidRDefault="004305C4" w:rsidP="004305C4">
      <w:pPr>
        <w:jc w:val="center"/>
      </w:pPr>
    </w:p>
    <w:p w:rsidR="004305C4" w:rsidRDefault="004305C4" w:rsidP="004305C4">
      <w:r>
        <w:rPr>
          <w:b/>
          <w:bCs/>
        </w:rPr>
        <w:t>17.45 </w:t>
      </w:r>
      <w:r>
        <w:rPr>
          <w:b/>
          <w:bCs/>
          <w:sz w:val="16"/>
          <w:szCs w:val="16"/>
        </w:rPr>
        <w:t>Завершила свою работу конференция.</w:t>
      </w:r>
    </w:p>
    <w:p w:rsidR="004305C4" w:rsidRDefault="004305C4" w:rsidP="004305C4">
      <w:pPr>
        <w:pStyle w:val="a3"/>
      </w:pPr>
      <w:r>
        <w:rPr>
          <w:b/>
          <w:bCs/>
        </w:rPr>
        <w:t>Вадим Чутчев:</w:t>
      </w:r>
      <w:r>
        <w:t xml:space="preserve"> "Я попробовал себя в роли провокатора в одной из секций. Хочется отдельно сказать о работе самых молодых участников. Ведь за ними будущее наших университетов. Как оказалось, школьники - ребята "зубастые", что очень важно в научной работе. Существует масса источников, масса книг. Но нужно уметь вырабатывать свою научную позицию. Не нужно забывать о том, что у нас замечательный регион с интересной историей. Стоит внимательнее посмотреть на историю края, района, села. Не обязательно копать глубоко в древность, многие темы для исследований лежат на поверхности. </w:t>
      </w:r>
    </w:p>
    <w:p w:rsidR="004305C4" w:rsidRDefault="004305C4" w:rsidP="004305C4">
      <w:pPr>
        <w:pStyle w:val="a3"/>
      </w:pPr>
      <w:r>
        <w:t xml:space="preserve">Большое спасибо всем: организаторам, участникам. Хотелось бы увидеть вас всех на юбилейной конференции в следующем году." Подведены итоги. Выступили заведующие секциями. Все организаторы надеются на продолжение традиций. В следующем году пройдет пятая, юбилейная конференция. Как заметил Вадим Чутчев, скорее всего конференция пройдет в новом формате. </w:t>
      </w:r>
    </w:p>
    <w:p w:rsidR="004305C4" w:rsidRDefault="004305C4" w:rsidP="004305C4">
      <w:pPr>
        <w:pStyle w:val="a3"/>
      </w:pPr>
      <w:r>
        <w:rPr>
          <w:b/>
          <w:bCs/>
        </w:rPr>
        <w:t>17:00 Стали известны победители секций:</w:t>
      </w:r>
      <w:r>
        <w:t xml:space="preserve"> 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Секция истории и культуры</w:t>
      </w:r>
      <w:r>
        <w:t xml:space="preserve">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Кузин Алексей "Система ГУЛАГ НКВД на Алтае (на примере Алтайлаг)"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Зубова Ольга, Орлов Дмитрий "Предприниматели села Рубцово в первой четверти ХХ века"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Лисина Анна "традиционные религиозные представления кумандинцев по результатам полевых этнографических исследований в 2001-2002 гг"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Секция математики и информатики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Черкасов Алексей "Разработка информационной системы оценки недвижимости"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Рева Дмитрий "Учебно-методический сервер Рубцовского филилала АГУ"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Спирин Николай, Чумаков Антон "Учебные тренинговые программы по английскому языку"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Cекция филологии</w:t>
      </w:r>
      <w:r>
        <w:t xml:space="preserve">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Макарова Елена "Два измерения языкового сознания как основания концептуальной модели топонимической личности"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Секция социологии, психологии и экологии</w:t>
      </w:r>
      <w:r>
        <w:t xml:space="preserve"> </w:t>
      </w:r>
      <w:r>
        <w:br/>
        <w:t xml:space="preserve">На этой секции выделены 4 лучших доклада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Терновая Екатерина "Оценка чистоты атмосферного воздуха по величине автотранспортной нагрузки"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Шалыгина Евгения "Социальная реабилитация детей с ограниченными возможностями"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Лобанова Анастасия "Полоролевые особенности проявления активности и творчества в старшем дошкольном возрасте"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Кукушкина Анастасия "Проблемы развития иснтитутов гражданского общества на примере общественных организаций Алтайского края"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Секция финансовых аспектов управления современным предприятием</w:t>
      </w:r>
      <w:r>
        <w:t xml:space="preserve">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Игнатенко Алексей "Упрощеннная система налоооболожения, как реальный шаг поддержки субъектов малого предпримимательства"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Орлова Ксения "Значение рентабельности в оценке эффективности деятельности организации"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Тожина Елена "Отражение в бухгалтерском и налоговом учёте расходов по подключению к Интернет и по созданию в нём собственного сайта организации"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Секция экономики и управления</w:t>
      </w:r>
      <w:r>
        <w:t xml:space="preserve">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Костенко Ирина "Вступление России в ВТО: аргументы за и против"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Гусынин Алексей "Проблемы вложения инвестиций в Российскую экономику"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Носов Максим "Алтрак": перспективы развития"</w:t>
      </w:r>
    </w:p>
    <w:p w:rsidR="004305C4" w:rsidRDefault="004305C4" w:rsidP="004305C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>Секция права и политических наук</w:t>
      </w:r>
      <w:r>
        <w:t xml:space="preserve">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Маланина Наталья "Совершенствование законодательных документов (лингвистический аспект)"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 xml:space="preserve">Тагильцев Роман "Особенности правового регулирования труда беременных женщин" </w:t>
      </w:r>
    </w:p>
    <w:p w:rsidR="004305C4" w:rsidRDefault="004305C4" w:rsidP="004305C4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Щипакина Екатерина "Разработка основных либеральных ценностей в политических концепциях И. Канта и Б Чичерина"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14.45 </w:t>
      </w:r>
    </w:p>
    <w:p w:rsidR="004305C4" w:rsidRDefault="004305C4" w:rsidP="004305C4">
      <w:pPr>
        <w:pStyle w:val="a3"/>
      </w:pPr>
      <w:r>
        <w:t xml:space="preserve">Руководитель секции филологии </w:t>
      </w:r>
      <w:r>
        <w:rPr>
          <w:b/>
          <w:bCs/>
        </w:rPr>
        <w:t xml:space="preserve">Надежда Васильевна Бугорская </w:t>
      </w:r>
      <w:r>
        <w:t xml:space="preserve">сообщила организационные предложения, сформулированные в процессе работы секции: </w:t>
      </w:r>
    </w:p>
    <w:p w:rsidR="004305C4" w:rsidRDefault="004305C4" w:rsidP="004305C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Сгруппировать выступления лингвистов и литературоведов, чтобы сориентировать выступающих и аудиторию на круг обсуждаемых проблем, терминологическими парадигмами и методологическими подходами. </w:t>
      </w:r>
    </w:p>
    <w:p w:rsidR="004305C4" w:rsidRDefault="004305C4" w:rsidP="004305C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Формулировать тему работы секции (в самом общем виде) в русле современных научных тенденций, чтобы определить общий теоретический и философский контекст обсуждения вопросов. </w:t>
      </w:r>
    </w:p>
    <w:p w:rsidR="004305C4" w:rsidRDefault="004305C4" w:rsidP="004305C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Помимо работы секции организовать междисциплинарный круглый стол, где участники конференции могли бы обсудить проблемы, находящиеся на границе двух и более дисциплин; узнать мнение специалистов в смежной области, внести вклад в определение тенденций развития научных дисциплин, а также найти практическое применение своим разработкам.</w:t>
      </w:r>
    </w:p>
    <w:p w:rsidR="004305C4" w:rsidRDefault="004305C4" w:rsidP="004305C4">
      <w:pPr>
        <w:pStyle w:val="a3"/>
      </w:pPr>
      <w:r>
        <w:rPr>
          <w:b/>
          <w:bCs/>
        </w:rPr>
        <w:t>14.20</w:t>
      </w:r>
      <w:r>
        <w:t xml:space="preserve"> </w:t>
      </w:r>
    </w:p>
    <w:p w:rsidR="004305C4" w:rsidRDefault="004305C4" w:rsidP="004305C4">
      <w:pPr>
        <w:pStyle w:val="a3"/>
      </w:pPr>
      <w:r>
        <w:t xml:space="preserve">В пресс-центре конференции заходят радостные участники-победители. Они делятся своими эмоциями! 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13.50 </w:t>
      </w:r>
    </w:p>
    <w:p w:rsidR="004305C4" w:rsidRDefault="004305C4" w:rsidP="004305C4">
      <w:pPr>
        <w:pStyle w:val="a3"/>
      </w:pPr>
      <w:r>
        <w:t xml:space="preserve">На секции </w:t>
      </w:r>
      <w:r>
        <w:rPr>
          <w:b/>
          <w:bCs/>
        </w:rPr>
        <w:t>филологии</w:t>
      </w:r>
      <w:r>
        <w:t xml:space="preserve"> вместо заявленных десяти докладов, озвучено было только шесть. В докладах трех литературоведов и трех лингвистов рассматривались разные проблемы. Но, как нам сообщили участники секции, исследователи в итоге заинтересовались и оживленно обсуждали центральную проблему постмодерна: "Знаковость в культуре нивелирует личность автора" - остранение текста от личности; безавторность текста обсуждалась наряду с отсутствием потребности в реальной коммуникации, на смену которой пришла виртуальная. </w:t>
      </w:r>
    </w:p>
    <w:p w:rsidR="004305C4" w:rsidRDefault="004305C4" w:rsidP="004305C4">
      <w:pPr>
        <w:pStyle w:val="a3"/>
      </w:pPr>
      <w:r>
        <w:t xml:space="preserve">С лингвистических и литературоведческих аспектов изучения участники секции "Филология" вышли на обсуждения общих пробюлем языка, осознание личности в современных культурных и общественных процессах, на которые, как выяснили студенты, огромное влияние оказывает Интернет. </w:t>
      </w:r>
    </w:p>
    <w:p w:rsidR="004305C4" w:rsidRDefault="004305C4" w:rsidP="004305C4">
      <w:pPr>
        <w:pStyle w:val="a3"/>
      </w:pPr>
      <w:r>
        <w:rPr>
          <w:b/>
          <w:bCs/>
        </w:rPr>
        <w:t>13.30</w:t>
      </w:r>
    </w:p>
    <w:p w:rsidR="004305C4" w:rsidRDefault="004305C4" w:rsidP="004305C4">
      <w:pPr>
        <w:pStyle w:val="a3"/>
      </w:pPr>
      <w:r>
        <w:t xml:space="preserve">О Сети говорят и на </w:t>
      </w:r>
      <w:r>
        <w:rPr>
          <w:b/>
          <w:bCs/>
        </w:rPr>
        <w:t>секции "Математики и информатики".</w:t>
      </w:r>
      <w:r>
        <w:t xml:space="preserve"> Cотрудникам "Ленты новостей АГУ" был интересен доклад-презентация учебно-методического сервера рубцовского филиала АГУ. Создатели сервера делают акцент на простоте навигации и просмотра. </w:t>
      </w:r>
      <w:r>
        <w:br/>
        <w:t xml:space="preserve">Основной тематикой докладов стала проблема использования компьютерных технологий в образовательном процессе Среди прочих слушателей секции замечена Ирина Юрьевна Семенова. </w:t>
      </w:r>
    </w:p>
    <w:p w:rsidR="004305C4" w:rsidRDefault="004305C4" w:rsidP="004305C4">
      <w:pPr>
        <w:pStyle w:val="a3"/>
      </w:pPr>
      <w:r>
        <w:rPr>
          <w:b/>
          <w:bCs/>
        </w:rPr>
        <w:t>Секция социологии, психологии и экологии</w:t>
      </w:r>
      <w:r>
        <w:t xml:space="preserve"> оказалась очень молодой в плане состава аудитории и самой активной в плане задавания вопросов. По мнению Юлии Мельниковой, заместителя председателя Лиги студентов АГУ по научной работе, многие из участников по-новому открывают для себя понятия нравственности, духовности и экологической культуры общества. </w:t>
      </w:r>
    </w:p>
    <w:p w:rsidR="004305C4" w:rsidRDefault="004305C4" w:rsidP="004305C4">
      <w:r>
        <w:rPr>
          <w:b/>
          <w:bCs/>
        </w:rPr>
        <w:lastRenderedPageBreak/>
        <w:t>Секция права и политических наук.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Одной из самых инициативных на конференции проявила себя секция права и политических наук. Работа началась досрочно, с опережением графика почти на полчаса! </w:t>
      </w:r>
    </w:p>
    <w:p w:rsidR="004305C4" w:rsidRDefault="004305C4" w:rsidP="004305C4">
      <w:pPr>
        <w:pStyle w:val="a3"/>
      </w:pPr>
      <w:r>
        <w:t xml:space="preserve">Ударными темпами, за первый час работы секции было сделано 5 докладов. Прочтение докладов вызывало активнейшую реакцию со стороны аудитории, которая проявила недюжинные познания в сферах молодёжного лидерства, теории и практики русского либерализма и правового регулирования труда беременных женщин. 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12.00 </w:t>
      </w:r>
      <w:r>
        <w:rPr>
          <w:b/>
          <w:bCs/>
        </w:rPr>
        <w:br/>
        <w:t>Идет работа по секциям.</w:t>
      </w:r>
      <w:r>
        <w:t xml:space="preserve"> </w:t>
      </w:r>
    </w:p>
    <w:p w:rsidR="004305C4" w:rsidRDefault="004305C4" w:rsidP="004305C4">
      <w:pPr>
        <w:pStyle w:val="a3"/>
      </w:pPr>
      <w:r>
        <w:t xml:space="preserve">В этом году на конференции работает 7 секций. </w:t>
      </w:r>
    </w:p>
    <w:p w:rsidR="004305C4" w:rsidRDefault="004305C4" w:rsidP="004305C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филологии истрии и культуры </w:t>
      </w:r>
    </w:p>
    <w:p w:rsidR="004305C4" w:rsidRDefault="004305C4" w:rsidP="004305C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социологии, психологии и экологии </w:t>
      </w:r>
    </w:p>
    <w:p w:rsidR="004305C4" w:rsidRDefault="004305C4" w:rsidP="004305C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финансовых аспектов в управлении современным предприятием </w:t>
      </w:r>
    </w:p>
    <w:p w:rsidR="004305C4" w:rsidRDefault="004305C4" w:rsidP="004305C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экономики и управления </w:t>
      </w:r>
    </w:p>
    <w:p w:rsidR="004305C4" w:rsidRDefault="004305C4" w:rsidP="004305C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математики и информатики </w:t>
      </w:r>
    </w:p>
    <w:p w:rsidR="004305C4" w:rsidRDefault="004305C4" w:rsidP="004305C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права и политических наук.</w:t>
      </w:r>
    </w:p>
    <w:p w:rsidR="004305C4" w:rsidRDefault="004305C4" w:rsidP="004305C4">
      <w:pPr>
        <w:pStyle w:val="a3"/>
      </w:pPr>
      <w:hyperlink r:id="rId7" w:history="1">
        <w:r>
          <w:rPr>
            <w:rStyle w:val="a9"/>
          </w:rPr>
          <w:t>Программы конференции в формате *.doc</w:t>
        </w:r>
      </w:hyperlink>
      <w:r>
        <w:t xml:space="preserve"> 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11.40 </w:t>
      </w:r>
      <w:r>
        <w:rPr>
          <w:b/>
          <w:bCs/>
        </w:rPr>
        <w:br/>
        <w:t>Студенты ЭФ Рубцовского филиала АГУ</w:t>
      </w:r>
      <w:r>
        <w:t xml:space="preserve"> </w:t>
      </w:r>
    </w:p>
    <w:p w:rsidR="004305C4" w:rsidRDefault="004305C4" w:rsidP="004305C4">
      <w:pPr>
        <w:pStyle w:val="a3"/>
      </w:pPr>
      <w:r>
        <w:t xml:space="preserve">- Для нас это, в первую очередь, возможность расширить круг знакомств, пообщаться со студентами из головного вуза и других учебных заведений. Мы участвуем в этой конференции не первый раз. Очень интересно, чем она будет отличаться от предыдущих. </w:t>
      </w:r>
    </w:p>
    <w:p w:rsidR="004305C4" w:rsidRDefault="004305C4" w:rsidP="004305C4">
      <w:pPr>
        <w:pStyle w:val="a3"/>
      </w:pPr>
      <w:r>
        <w:rPr>
          <w:b/>
          <w:bCs/>
        </w:rPr>
        <w:t>11.30</w:t>
      </w:r>
      <w:r>
        <w:t xml:space="preserve"> </w:t>
      </w:r>
    </w:p>
    <w:p w:rsidR="004305C4" w:rsidRDefault="004305C4" w:rsidP="004305C4">
      <w:pPr>
        <w:pStyle w:val="a3"/>
      </w:pPr>
      <w:r>
        <w:rPr>
          <w:b/>
          <w:bCs/>
        </w:rPr>
        <w:t>Арляпов Павел, гимназия © 40, Барнаул.</w:t>
      </w:r>
      <w:r>
        <w:t xml:space="preserve"> </w:t>
      </w:r>
      <w:r>
        <w:br/>
        <w:t xml:space="preserve">- На этой конференции я в первый раз, на ней я услышал от своего научного руководителя. Он предложил мне проявить себя на ней. Я думаю, что это облегчит мне поступление в вуз, тем более, что я стремлюсь занять призовое место на конференции. (Секция "Истории и культуры" доклад "Переселения на территорию Кулундинской степи в конце XIX -начала XX веков", с этого я года начал заниматься проблемой и планирую и в будущем разрабатывать ее.) </w:t>
      </w:r>
    </w:p>
    <w:p w:rsidR="004305C4" w:rsidRDefault="004305C4" w:rsidP="004305C4">
      <w:pPr>
        <w:pStyle w:val="a3"/>
      </w:pPr>
      <w:r>
        <w:rPr>
          <w:b/>
          <w:bCs/>
        </w:rPr>
        <w:t>Маланина Наталья, филологический факультет, АГУ</w:t>
      </w:r>
      <w:r>
        <w:t xml:space="preserve"> </w:t>
      </w:r>
      <w:r>
        <w:br/>
        <w:t xml:space="preserve">- Я узнала о конференции из объявления Лиги Студентов АГУ. Участвую на ней в первый раз с докладом "Совершенствование законодательных документов "Лингвистический аспект". Но уже 2 года занимаюсь этой проблемой. Ехала на конференцию, чтобы посмотреть ее уровень. Я хочу иметь публикацию в сборнике "Молодежь в XXI веке". Для меня не важна победа, я даже и не думала, что докладчики будут соревноваться между собой за призовое место" </w:t>
      </w:r>
    </w:p>
    <w:p w:rsidR="004305C4" w:rsidRDefault="004305C4" w:rsidP="004305C4">
      <w:pPr>
        <w:pStyle w:val="a3"/>
      </w:pPr>
      <w:r>
        <w:rPr>
          <w:b/>
          <w:bCs/>
        </w:rPr>
        <w:t>Нахаева Валентина Федоровна,заместитель директора по научно-методической работе Рубцовского педагогического колледжа</w:t>
      </w:r>
      <w:r>
        <w:t xml:space="preserve"> </w:t>
      </w:r>
      <w:r>
        <w:br/>
        <w:t xml:space="preserve">- На конференцию нас пригласили организаторы. Мы бы и сами на нее пришли, потому что на конференции участвуют наши студенты. Мы очень переживаем за них и, поэтому, мы будем их морально поддерживать. Заявки на участие подали многие наши студенты, и доклады их представлены на многих секциях. </w:t>
      </w:r>
    </w:p>
    <w:p w:rsidR="004305C4" w:rsidRDefault="004305C4" w:rsidP="004305C4">
      <w:pPr>
        <w:pStyle w:val="a3"/>
      </w:pPr>
      <w:r>
        <w:rPr>
          <w:b/>
          <w:bCs/>
        </w:rPr>
        <w:lastRenderedPageBreak/>
        <w:t xml:space="preserve">11.00 </w:t>
      </w:r>
      <w:r>
        <w:rPr>
          <w:b/>
          <w:bCs/>
        </w:rPr>
        <w:br/>
        <w:t>Презентация сборника "Молодежь в XXI веке"</w:t>
      </w:r>
    </w:p>
    <w:p w:rsidR="004305C4" w:rsidRDefault="004305C4" w:rsidP="004305C4">
      <w:r>
        <w:t xml:space="preserve">В сборник вошли тезисы и доклады участников прошлогодней конфернции. Каждый ее участник получил по экземпляру. Также сборник поступит в библиотеки Алтайского края и Московскую книжную палату. Несколько экземпляров будут храниться в Центральной библиотеке им. В.И. Ленина в Москве. </w:t>
      </w:r>
    </w:p>
    <w:p w:rsidR="004305C4" w:rsidRDefault="004305C4" w:rsidP="004305C4">
      <w:pPr>
        <w:pStyle w:val="a3"/>
      </w:pPr>
      <w:r>
        <w:t xml:space="preserve">Константин Анисимов предупредил всех участников, что наверняка с ними могут связаться люди, которые заинтересовались их публикацией именно в данном сборнике. </w:t>
      </w:r>
    </w:p>
    <w:p w:rsidR="004305C4" w:rsidRDefault="004305C4" w:rsidP="004305C4">
      <w:pPr>
        <w:spacing w:after="240"/>
      </w:pPr>
      <w:r>
        <w:rPr>
          <w:b/>
          <w:bCs/>
        </w:rPr>
        <w:t>10.25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Ирина Юрьевна Семенова, координатор программ </w:t>
      </w:r>
      <w:r>
        <w:rPr>
          <w:b/>
          <w:bCs/>
        </w:rPr>
        <w:br/>
        <w:t>Института "Открытое Общество"</w:t>
      </w:r>
      <w:r>
        <w:t xml:space="preserve">, говорила о том, что в наше время Интернет становится отличным помощником ученым. Информацию, найденную в сети, "можно направить в нужное русло", использовать как базу для дальнейшей исследовтаельской деятельности. Сейчас доступ к сети Интернет становится свободным и более открытым, появляются более мощные технические ресурсы. </w:t>
      </w:r>
    </w:p>
    <w:p w:rsidR="004305C4" w:rsidRDefault="004305C4" w:rsidP="004305C4">
      <w:pPr>
        <w:pStyle w:val="a3"/>
      </w:pPr>
      <w:r>
        <w:t xml:space="preserve">И.Ю. Семенова презентовала программы Института Открытое Общество" (фонд Сороса) и Центрально-Европейского университета. В фонде Сороса есть программы как для школьников, студентов, так и для преподавателей, профессоров. Ирина Юрьевна призвала всех собравшихся активнее участвовать в различных конкурсах и грантах. 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10.00 </w:t>
      </w:r>
      <w:r>
        <w:rPr>
          <w:b/>
          <w:bCs/>
        </w:rPr>
        <w:br/>
        <w:t>Открытие конференциии</w:t>
      </w:r>
      <w:r>
        <w:t xml:space="preserve"> </w:t>
      </w:r>
    </w:p>
    <w:p w:rsidR="004305C4" w:rsidRDefault="004305C4" w:rsidP="004305C4">
      <w:pPr>
        <w:pStyle w:val="a3"/>
      </w:pPr>
      <w:r>
        <w:rPr>
          <w:b/>
          <w:bCs/>
        </w:rPr>
        <w:t>Открыл конференцию заместитель директора филиала АГУ, Константин Анисимов</w:t>
      </w:r>
      <w:r>
        <w:t xml:space="preserve">: "Эта конфренция проводится в нашем филиале уже четвертый раз. Она собрала самую творческую и активную чатсь молодежи. На этом мероприятии участники смогут обсудить волнующие их научные проблемы, по-иному взглянуть на уже известные вещи, услышать критические замечания. Все это, в дальнейшем, поможет добиться успехов на научном поприще. </w:t>
      </w:r>
    </w:p>
    <w:p w:rsidR="004305C4" w:rsidRDefault="004305C4" w:rsidP="004305C4">
      <w:pPr>
        <w:pStyle w:val="a3"/>
      </w:pPr>
      <w:r>
        <w:rPr>
          <w:b/>
          <w:bCs/>
        </w:rPr>
        <w:t>Вадим Чутчев, председатель ЛС АГУ, помощник ректора по внеучебной и воспитательной работе:</w:t>
      </w:r>
      <w:r>
        <w:t xml:space="preserve"> </w:t>
      </w:r>
      <w:r>
        <w:br/>
        <w:t xml:space="preserve">"Когда задумывалась эта конференция, она задумывалась как разовое мероприятие для 50 человек. Мы хотели поддержать наш молодолй филиал. Но с тех пор ребнок вырос (филиал) и начал жить самостоятельной жизнью. Проведение такой конференции именно в Рубцовске уже стало традицией. Сегодня мы презентуем очередной сборник по итогам конференции прошлого года. Ваше стремление заниматься наукой приветствуется по той причине, что без науки, без движения вперед - нет жизни. Пусть победит умнейший! </w:t>
      </w:r>
    </w:p>
    <w:p w:rsidR="004305C4" w:rsidRDefault="004305C4" w:rsidP="004305C4">
      <w:pPr>
        <w:pStyle w:val="a3"/>
      </w:pPr>
      <w:r>
        <w:rPr>
          <w:b/>
          <w:bCs/>
        </w:rPr>
        <w:t xml:space="preserve">Александр Борисович Шамшин, к.и.н. доцент, директор НИИ Гуманитарных исследований при АГУ: </w:t>
      </w:r>
      <w:r>
        <w:br/>
        <w:t xml:space="preserve">Я приветсвую вас, коллеги! У меня есть все основания называть коллегами, потому что вы ведете серьезную самостятельную научную работу. Мне очень приятно, что конференция такого высокого уровня существует не только в головном вузе, но и в Рубцовском филиале. Здесь собирается молодежь не только Рубцовска, но и других городов и сел края. </w:t>
      </w:r>
      <w:r>
        <w:br/>
        <w:t xml:space="preserve">Я думаю, что такая традиция не угаснет. Конференция обрела свое лицо - сборник "Молодежь в XXI веке". В нем представлены серьезные работы ребят. И эти работы начинают жить самостоятельной жизнью, на них ссылаются, их цитируют. Очень важно, что на конференции не только читаются доклады, но и завязываются научные и дружеские контакты. </w:t>
      </w:r>
    </w:p>
    <w:p w:rsidR="004305C4" w:rsidRDefault="004305C4" w:rsidP="004305C4">
      <w:pPr>
        <w:pStyle w:val="a3"/>
      </w:pPr>
      <w:r>
        <w:rPr>
          <w:b/>
          <w:bCs/>
        </w:rPr>
        <w:t>9.30. Рубцовск</w:t>
      </w:r>
      <w:r>
        <w:t xml:space="preserve"> </w:t>
      </w:r>
    </w:p>
    <w:p w:rsidR="004305C4" w:rsidRDefault="004305C4" w:rsidP="004305C4">
      <w:pPr>
        <w:pStyle w:val="a3"/>
      </w:pPr>
      <w:r>
        <w:lastRenderedPageBreak/>
        <w:t xml:space="preserve">Через полчаса начнется пленарное заседание четвертой краевой молодежной научно-практической конференции "МОЛОДЕЖЬ В XXI ВЕКЕ"! Идет регистрация участников. </w:t>
      </w:r>
      <w:r>
        <w:br/>
        <w:t xml:space="preserve">Корреспонденты "Ленты новостей АГУ" и пресс-центр Лиги Студентов АГУ сегодня в течение дня ведут оперативный репортаж из Рубцовска. Техническую поддержку осуществляет отдел программного и технического обслуживания Рубцовского филиала АГУ: Олег Викторович Дергилев и Сергей Владимирович Лыков. Нужно отметить, что on-line репортажи стали традицией для конференции. </w:t>
      </w:r>
    </w:p>
    <w:p w:rsidR="004305C4" w:rsidRDefault="004305C4" w:rsidP="004305C4">
      <w:r>
        <w:rPr>
          <w:b/>
          <w:bCs/>
        </w:rPr>
        <w:t xml:space="preserve">Taтьяна Магера, </w:t>
      </w:r>
      <w:r>
        <w:rPr>
          <w:b/>
          <w:bCs/>
        </w:rPr>
        <w:br/>
        <w:t xml:space="preserve">Татьяна Козлова, </w:t>
      </w:r>
      <w:r>
        <w:rPr>
          <w:b/>
          <w:bCs/>
        </w:rPr>
        <w:br/>
        <w:t xml:space="preserve">Наталья Кавыршина, </w:t>
      </w:r>
      <w:r>
        <w:rPr>
          <w:b/>
          <w:bCs/>
        </w:rPr>
        <w:br/>
        <w:t xml:space="preserve">Ваcилий Лукашевич, </w:t>
      </w:r>
      <w:r>
        <w:rPr>
          <w:b/>
          <w:bCs/>
        </w:rPr>
        <w:br/>
        <w:t xml:space="preserve">Михаил Кульбацкий, </w:t>
      </w:r>
      <w:r>
        <w:rPr>
          <w:b/>
          <w:bCs/>
        </w:rPr>
        <w:br/>
        <w:t xml:space="preserve">Наталья Кавыршина </w:t>
      </w:r>
      <w:r>
        <w:rPr>
          <w:b/>
          <w:bCs/>
        </w:rPr>
        <w:br/>
        <w:t>Лента новостей АГУ</w:t>
      </w:r>
    </w:p>
    <w:p w:rsidR="00554612" w:rsidRPr="004305C4" w:rsidRDefault="00554612" w:rsidP="004305C4"/>
    <w:sectPr w:rsidR="00554612" w:rsidRPr="004305C4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B2" w:rsidRDefault="000506B2" w:rsidP="00B41EFC">
      <w:pPr>
        <w:spacing w:after="0" w:line="240" w:lineRule="auto"/>
      </w:pPr>
      <w:r>
        <w:separator/>
      </w:r>
    </w:p>
  </w:endnote>
  <w:endnote w:type="continuationSeparator" w:id="1">
    <w:p w:rsidR="000506B2" w:rsidRDefault="000506B2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B2" w:rsidRDefault="000506B2" w:rsidP="00B41EFC">
      <w:pPr>
        <w:spacing w:after="0" w:line="240" w:lineRule="auto"/>
      </w:pPr>
      <w:r>
        <w:separator/>
      </w:r>
    </w:p>
  </w:footnote>
  <w:footnote w:type="continuationSeparator" w:id="1">
    <w:p w:rsidR="000506B2" w:rsidRDefault="000506B2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7BB"/>
    <w:multiLevelType w:val="multilevel"/>
    <w:tmpl w:val="876E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4EEC"/>
    <w:multiLevelType w:val="multilevel"/>
    <w:tmpl w:val="F9B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5AD"/>
    <w:multiLevelType w:val="multilevel"/>
    <w:tmpl w:val="F30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543E1"/>
    <w:multiLevelType w:val="multilevel"/>
    <w:tmpl w:val="9CF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94D4B"/>
    <w:multiLevelType w:val="multilevel"/>
    <w:tmpl w:val="137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506B2"/>
    <w:rsid w:val="000657F3"/>
    <w:rsid w:val="00077B0A"/>
    <w:rsid w:val="00096292"/>
    <w:rsid w:val="000A455E"/>
    <w:rsid w:val="000D1C31"/>
    <w:rsid w:val="00116117"/>
    <w:rsid w:val="0012199B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E113C"/>
    <w:rsid w:val="003E2AB5"/>
    <w:rsid w:val="003E692B"/>
    <w:rsid w:val="003F34B5"/>
    <w:rsid w:val="003F5B47"/>
    <w:rsid w:val="003F5F45"/>
    <w:rsid w:val="004020B5"/>
    <w:rsid w:val="0041248A"/>
    <w:rsid w:val="004305C4"/>
    <w:rsid w:val="004427D9"/>
    <w:rsid w:val="00443DF6"/>
    <w:rsid w:val="0045304C"/>
    <w:rsid w:val="00463216"/>
    <w:rsid w:val="004959D1"/>
    <w:rsid w:val="004A0426"/>
    <w:rsid w:val="004A5A18"/>
    <w:rsid w:val="004B0797"/>
    <w:rsid w:val="00500CA8"/>
    <w:rsid w:val="00531FCD"/>
    <w:rsid w:val="005506B1"/>
    <w:rsid w:val="00554612"/>
    <w:rsid w:val="0056151E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372F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1E2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74C76"/>
    <w:rsid w:val="00E836D4"/>
    <w:rsid w:val="00EC4748"/>
    <w:rsid w:val="00ED5866"/>
    <w:rsid w:val="00EF4480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s\progra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2018-04-13T05:52:00Z</dcterms:created>
  <dcterms:modified xsi:type="dcterms:W3CDTF">2018-04-13T05:52:00Z</dcterms:modified>
</cp:coreProperties>
</file>