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73" w:rsidRPr="00A322CA" w:rsidRDefault="005B1573" w:rsidP="005B157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Федеральное </w:t>
      </w:r>
      <w:r w:rsidRPr="00A322CA">
        <w:rPr>
          <w:sz w:val="18"/>
          <w:szCs w:val="18"/>
        </w:rPr>
        <w:t>государственное</w:t>
      </w:r>
      <w:r>
        <w:rPr>
          <w:sz w:val="18"/>
          <w:szCs w:val="18"/>
        </w:rPr>
        <w:t xml:space="preserve"> бюджетное</w:t>
      </w:r>
      <w:r w:rsidRPr="00A322CA">
        <w:rPr>
          <w:sz w:val="18"/>
          <w:szCs w:val="18"/>
        </w:rPr>
        <w:t xml:space="preserve"> образовательное учреждение </w:t>
      </w:r>
    </w:p>
    <w:p w:rsidR="005B1573" w:rsidRPr="00A322CA" w:rsidRDefault="005B1573" w:rsidP="005B1573">
      <w:pPr>
        <w:jc w:val="center"/>
        <w:rPr>
          <w:sz w:val="18"/>
          <w:szCs w:val="18"/>
        </w:rPr>
      </w:pPr>
      <w:r w:rsidRPr="00A322CA">
        <w:rPr>
          <w:sz w:val="18"/>
          <w:szCs w:val="18"/>
        </w:rPr>
        <w:t xml:space="preserve">высшего </w:t>
      </w:r>
      <w:r>
        <w:rPr>
          <w:sz w:val="18"/>
          <w:szCs w:val="18"/>
        </w:rPr>
        <w:t xml:space="preserve">профессионального </w:t>
      </w:r>
      <w:r w:rsidRPr="00A322CA">
        <w:rPr>
          <w:sz w:val="18"/>
          <w:szCs w:val="18"/>
        </w:rPr>
        <w:t>образования</w:t>
      </w:r>
    </w:p>
    <w:p w:rsidR="005B1573" w:rsidRPr="00A322CA" w:rsidRDefault="005B1573" w:rsidP="005B157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«Алтайский государственный университет</w:t>
      </w:r>
      <w:r w:rsidRPr="00A322CA">
        <w:rPr>
          <w:sz w:val="18"/>
          <w:szCs w:val="18"/>
        </w:rPr>
        <w:t>»</w:t>
      </w:r>
    </w:p>
    <w:p w:rsidR="005B1573" w:rsidRDefault="005B1573" w:rsidP="005B1573">
      <w:pPr>
        <w:jc w:val="center"/>
        <w:rPr>
          <w:sz w:val="18"/>
          <w:szCs w:val="18"/>
        </w:rPr>
      </w:pPr>
      <w:r>
        <w:rPr>
          <w:sz w:val="18"/>
          <w:szCs w:val="18"/>
        </w:rPr>
        <w:t>Лига студентов АГУ</w:t>
      </w:r>
    </w:p>
    <w:p w:rsidR="005B1573" w:rsidRDefault="005B1573" w:rsidP="005B1573">
      <w:pPr>
        <w:jc w:val="center"/>
        <w:rPr>
          <w:sz w:val="18"/>
          <w:szCs w:val="18"/>
        </w:rPr>
      </w:pPr>
      <w:r>
        <w:rPr>
          <w:sz w:val="18"/>
          <w:szCs w:val="18"/>
        </w:rPr>
        <w:t>Центр студенческого творчества и досуга</w:t>
      </w:r>
    </w:p>
    <w:p w:rsidR="005B1573" w:rsidRDefault="005B1573" w:rsidP="005B1573">
      <w:pPr>
        <w:jc w:val="center"/>
        <w:rPr>
          <w:sz w:val="18"/>
          <w:szCs w:val="18"/>
        </w:rPr>
      </w:pPr>
      <w:r>
        <w:rPr>
          <w:sz w:val="18"/>
          <w:szCs w:val="18"/>
        </w:rPr>
        <w:t>Театральная мастерская «</w:t>
      </w:r>
      <w:r>
        <w:rPr>
          <w:sz w:val="18"/>
          <w:szCs w:val="18"/>
          <w:lang w:val="en-US"/>
        </w:rPr>
        <w:t>Homo</w:t>
      </w:r>
      <w:r w:rsidRPr="005B1573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Artisticus</w:t>
      </w:r>
      <w:r>
        <w:rPr>
          <w:sz w:val="18"/>
          <w:szCs w:val="18"/>
        </w:rPr>
        <w:t>»</w:t>
      </w:r>
    </w:p>
    <w:p w:rsidR="005B1573" w:rsidRPr="005B1573" w:rsidRDefault="005B1573" w:rsidP="005B1573">
      <w:pPr>
        <w:jc w:val="center"/>
        <w:rPr>
          <w:sz w:val="18"/>
          <w:szCs w:val="18"/>
        </w:rPr>
      </w:pPr>
    </w:p>
    <w:p w:rsidR="005B1573" w:rsidRDefault="005B1573" w:rsidP="00E323EF">
      <w:pPr>
        <w:jc w:val="center"/>
        <w:rPr>
          <w:b/>
          <w:sz w:val="28"/>
          <w:szCs w:val="28"/>
        </w:rPr>
      </w:pPr>
      <w:r w:rsidRPr="00E02CB2">
        <w:rPr>
          <w:b/>
          <w:sz w:val="28"/>
          <w:szCs w:val="28"/>
        </w:rPr>
        <w:t>Положение</w:t>
      </w:r>
    </w:p>
    <w:p w:rsidR="005B1573" w:rsidRDefault="005B1573" w:rsidP="00E323EF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городского театрального </w:t>
      </w:r>
      <w:r w:rsidRPr="000A38F0">
        <w:rPr>
          <w:b/>
        </w:rPr>
        <w:t>фестиваля</w:t>
      </w:r>
      <w:r>
        <w:rPr>
          <w:b/>
        </w:rPr>
        <w:t>-конкурса</w:t>
      </w:r>
    </w:p>
    <w:p w:rsidR="005B1573" w:rsidRDefault="005B1573" w:rsidP="00E323EF">
      <w:pPr>
        <w:jc w:val="center"/>
        <w:rPr>
          <w:b/>
          <w:sz w:val="32"/>
          <w:szCs w:val="32"/>
        </w:rPr>
      </w:pPr>
      <w:r>
        <w:rPr>
          <w:b/>
        </w:rPr>
        <w:t>студенческих и школьных театров</w:t>
      </w:r>
      <w:r w:rsidRPr="000A38F0">
        <w:rPr>
          <w:b/>
        </w:rPr>
        <w:br/>
      </w:r>
      <w:r w:rsidRPr="00E30E50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Облепиха</w:t>
      </w:r>
      <w:r w:rsidRPr="00E30E50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.</w:t>
      </w:r>
    </w:p>
    <w:p w:rsidR="008221D7" w:rsidRDefault="008221D7" w:rsidP="005B1573">
      <w:pPr>
        <w:rPr>
          <w:b/>
          <w:sz w:val="32"/>
          <w:szCs w:val="32"/>
        </w:rPr>
      </w:pPr>
    </w:p>
    <w:p w:rsidR="005B1573" w:rsidRDefault="005B1573" w:rsidP="005B1573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Учредители фестиваля:</w:t>
      </w:r>
    </w:p>
    <w:p w:rsidR="005B1573" w:rsidRDefault="005B1573" w:rsidP="005B1573">
      <w:pPr>
        <w:rPr>
          <w:b/>
          <w:sz w:val="28"/>
          <w:szCs w:val="28"/>
        </w:rPr>
      </w:pPr>
    </w:p>
    <w:p w:rsidR="00D62223" w:rsidRDefault="005B1573" w:rsidP="00D62223">
      <w:pPr>
        <w:numPr>
          <w:ilvl w:val="0"/>
          <w:numId w:val="1"/>
        </w:numPr>
      </w:pPr>
      <w:r>
        <w:t>Федеральное Государственное бюджетное образовательное учреждение высшего профессионального образования «Алтайский государственный университет» (далее АГУ).</w:t>
      </w:r>
      <w:r w:rsidR="00D62223" w:rsidRPr="00D62223">
        <w:t xml:space="preserve"> </w:t>
      </w:r>
    </w:p>
    <w:p w:rsidR="00D62223" w:rsidRDefault="00D62223" w:rsidP="00D62223">
      <w:pPr>
        <w:numPr>
          <w:ilvl w:val="0"/>
          <w:numId w:val="1"/>
        </w:numPr>
      </w:pPr>
      <w:r>
        <w:t>Ассоциация студенческих театров России.</w:t>
      </w:r>
    </w:p>
    <w:p w:rsidR="005B1573" w:rsidRDefault="005B1573" w:rsidP="005B1573">
      <w:pPr>
        <w:numPr>
          <w:ilvl w:val="0"/>
          <w:numId w:val="1"/>
        </w:numPr>
      </w:pPr>
      <w:r w:rsidRPr="005B1573">
        <w:rPr>
          <w:color w:val="000000"/>
          <w:shd w:val="clear" w:color="auto" w:fill="FFFFFF"/>
        </w:rPr>
        <w:t>Алтайская краевая молодежная общественная организация</w:t>
      </w:r>
      <w:r>
        <w:rPr>
          <w:color w:val="000000"/>
          <w:shd w:val="clear" w:color="auto" w:fill="FFFFFF"/>
        </w:rPr>
        <w:t xml:space="preserve"> «</w:t>
      </w:r>
      <w:r w:rsidRPr="005B1573">
        <w:t>Лига</w:t>
      </w:r>
      <w:r>
        <w:t xml:space="preserve"> студентов АГУ».</w:t>
      </w:r>
    </w:p>
    <w:p w:rsidR="005B1573" w:rsidRDefault="005B1573" w:rsidP="005B1573">
      <w:pPr>
        <w:numPr>
          <w:ilvl w:val="0"/>
          <w:numId w:val="1"/>
        </w:numPr>
      </w:pPr>
      <w:r>
        <w:t>Центр студенческого творчества и досуга АГУ.</w:t>
      </w:r>
    </w:p>
    <w:p w:rsidR="005B1573" w:rsidRDefault="00D62223" w:rsidP="005B1573">
      <w:pPr>
        <w:numPr>
          <w:ilvl w:val="0"/>
          <w:numId w:val="1"/>
        </w:numPr>
      </w:pPr>
      <w:r>
        <w:t>Театральная мастерская АГУ «</w:t>
      </w:r>
      <w:r>
        <w:rPr>
          <w:lang w:val="en-US"/>
        </w:rPr>
        <w:t>Homo</w:t>
      </w:r>
      <w:r w:rsidR="0005043E">
        <w:t xml:space="preserve"> </w:t>
      </w:r>
      <w:r>
        <w:rPr>
          <w:lang w:val="en-US"/>
        </w:rPr>
        <w:t>Artisticus</w:t>
      </w:r>
      <w:r>
        <w:t>».</w:t>
      </w:r>
    </w:p>
    <w:p w:rsidR="008221D7" w:rsidRDefault="008221D7"/>
    <w:p w:rsidR="00B04FDC" w:rsidRDefault="00D62223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фестиваля:</w:t>
      </w:r>
    </w:p>
    <w:p w:rsidR="00D62223" w:rsidRDefault="00D62223">
      <w:pPr>
        <w:rPr>
          <w:b/>
          <w:sz w:val="28"/>
          <w:szCs w:val="28"/>
        </w:rPr>
      </w:pPr>
    </w:p>
    <w:p w:rsidR="00D62223" w:rsidRPr="00D62223" w:rsidRDefault="00D62223" w:rsidP="00D62223">
      <w:r w:rsidRPr="00D62223">
        <w:t xml:space="preserve">- </w:t>
      </w:r>
      <w:r>
        <w:t xml:space="preserve"> </w:t>
      </w:r>
      <w:r w:rsidRPr="00D62223">
        <w:t>распространение инновационных направлений в театральном движении;</w:t>
      </w:r>
    </w:p>
    <w:p w:rsidR="00D62223" w:rsidRPr="00D62223" w:rsidRDefault="00D62223" w:rsidP="00D62223">
      <w:r w:rsidRPr="00D62223">
        <w:t>-</w:t>
      </w:r>
      <w:r>
        <w:t xml:space="preserve"> </w:t>
      </w:r>
      <w:r w:rsidRPr="00D62223">
        <w:t xml:space="preserve"> привлечение внимания к творчеству;</w:t>
      </w:r>
    </w:p>
    <w:p w:rsidR="00D62223" w:rsidRPr="00D62223" w:rsidRDefault="00D62223" w:rsidP="00D62223">
      <w:r w:rsidRPr="00D62223">
        <w:t xml:space="preserve">- </w:t>
      </w:r>
      <w:r>
        <w:t xml:space="preserve"> </w:t>
      </w:r>
      <w:r w:rsidRPr="00D62223">
        <w:t>создание условий для творческого общения между коллективами;</w:t>
      </w:r>
    </w:p>
    <w:p w:rsidR="00D62223" w:rsidRPr="00D62223" w:rsidRDefault="00D62223" w:rsidP="00D62223">
      <w:r w:rsidRPr="00D62223">
        <w:t xml:space="preserve">- </w:t>
      </w:r>
      <w:r>
        <w:t xml:space="preserve"> </w:t>
      </w:r>
      <w:r w:rsidRPr="00D62223">
        <w:t>выявление и поощрение ярких и талантливых участников фестиваля, поддержка творческих инициатив;</w:t>
      </w:r>
    </w:p>
    <w:p w:rsidR="00D62223" w:rsidRPr="00D62223" w:rsidRDefault="00D62223" w:rsidP="00D62223">
      <w:r w:rsidRPr="00D62223">
        <w:t>-</w:t>
      </w:r>
      <w:r>
        <w:t xml:space="preserve"> </w:t>
      </w:r>
      <w:r w:rsidRPr="00D62223">
        <w:t xml:space="preserve"> популяризация детского  и молодежного театрального творчества, стимулирование творческого роста детских молодежных театральных коллективов;</w:t>
      </w:r>
    </w:p>
    <w:p w:rsidR="00D62223" w:rsidRPr="00D62223" w:rsidRDefault="00D62223" w:rsidP="00D62223">
      <w:r w:rsidRPr="00D62223">
        <w:t xml:space="preserve">- </w:t>
      </w:r>
      <w:r>
        <w:t xml:space="preserve"> </w:t>
      </w:r>
      <w:r w:rsidRPr="00D62223">
        <w:t>стимулирование развития интеллектуально-творческого потенциала личности обучающихся;</w:t>
      </w:r>
    </w:p>
    <w:p w:rsidR="00D62223" w:rsidRPr="00D62223" w:rsidRDefault="00D62223" w:rsidP="00D62223">
      <w:r w:rsidRPr="00D62223">
        <w:t xml:space="preserve">- </w:t>
      </w:r>
      <w:r>
        <w:t xml:space="preserve"> </w:t>
      </w:r>
      <w:r w:rsidRPr="00D62223">
        <w:t>развитие художественного вкуса и артистических способностей;</w:t>
      </w:r>
    </w:p>
    <w:p w:rsidR="00D62223" w:rsidRPr="00D62223" w:rsidRDefault="00D62223" w:rsidP="00D62223">
      <w:r w:rsidRPr="00D62223">
        <w:t xml:space="preserve">- </w:t>
      </w:r>
      <w:r>
        <w:t xml:space="preserve"> </w:t>
      </w:r>
      <w:r w:rsidRPr="00D62223">
        <w:t>интерес к духовно-нравственной культуре страны;</w:t>
      </w:r>
    </w:p>
    <w:p w:rsidR="00D62223" w:rsidRPr="00D62223" w:rsidRDefault="00D62223" w:rsidP="00D62223">
      <w:r w:rsidRPr="00D62223">
        <w:t xml:space="preserve">- </w:t>
      </w:r>
      <w:r>
        <w:t xml:space="preserve"> </w:t>
      </w:r>
      <w:r w:rsidRPr="00D62223">
        <w:t xml:space="preserve">стимулирование профессионального роста преподавателей театральных коллективов учреждений клубного типа, образовательных учреждений </w:t>
      </w:r>
      <w:r w:rsidR="004108D9">
        <w:t xml:space="preserve">начального, </w:t>
      </w:r>
      <w:r w:rsidRPr="00D62223">
        <w:t>средне-специального и высшего образования Сибирского региона;</w:t>
      </w:r>
    </w:p>
    <w:p w:rsidR="00D62223" w:rsidRPr="00D62223" w:rsidRDefault="00D62223" w:rsidP="00D62223">
      <w:r w:rsidRPr="00D62223">
        <w:t xml:space="preserve">- </w:t>
      </w:r>
      <w:r>
        <w:t xml:space="preserve"> </w:t>
      </w:r>
      <w:r w:rsidRPr="00D62223">
        <w:t>создание условий для развития и реализации творческих способностей одаренных детей и молодежи;</w:t>
      </w:r>
    </w:p>
    <w:p w:rsidR="00D62223" w:rsidRDefault="00D62223" w:rsidP="00D62223">
      <w:r w:rsidRPr="00D62223">
        <w:t xml:space="preserve">- </w:t>
      </w:r>
      <w:r>
        <w:t xml:space="preserve"> </w:t>
      </w:r>
      <w:r w:rsidRPr="00D62223">
        <w:t>эстетическое воспитание зрительской аудитории.</w:t>
      </w:r>
    </w:p>
    <w:p w:rsidR="00D62223" w:rsidRPr="008221D7" w:rsidRDefault="00D62223" w:rsidP="00D62223">
      <w:pPr>
        <w:rPr>
          <w:sz w:val="28"/>
          <w:szCs w:val="28"/>
        </w:rPr>
      </w:pPr>
    </w:p>
    <w:p w:rsidR="00D62223" w:rsidRPr="008221D7" w:rsidRDefault="00D62223" w:rsidP="00D62223">
      <w:pPr>
        <w:rPr>
          <w:b/>
          <w:sz w:val="28"/>
          <w:szCs w:val="28"/>
        </w:rPr>
      </w:pPr>
      <w:r w:rsidRPr="008221D7">
        <w:rPr>
          <w:b/>
          <w:sz w:val="28"/>
          <w:szCs w:val="28"/>
        </w:rPr>
        <w:t>Сроки и место проведения:</w:t>
      </w:r>
    </w:p>
    <w:p w:rsidR="00D62223" w:rsidRPr="00D62223" w:rsidRDefault="00D62223" w:rsidP="00D62223"/>
    <w:p w:rsidR="00D62223" w:rsidRPr="001D2CEC" w:rsidRDefault="00D62223" w:rsidP="00D62223">
      <w:r>
        <w:t xml:space="preserve">13 и </w:t>
      </w:r>
      <w:r w:rsidRPr="001D2CEC">
        <w:t>1</w:t>
      </w:r>
      <w:r>
        <w:t>4</w:t>
      </w:r>
      <w:r w:rsidRPr="001D2CEC">
        <w:t xml:space="preserve"> </w:t>
      </w:r>
      <w:r>
        <w:t>февраля 2016 года, актовый зал молодежных мероприятий АГУ (пр. Социалистический, 68)</w:t>
      </w:r>
    </w:p>
    <w:p w:rsidR="00D62223" w:rsidRPr="00F42738" w:rsidRDefault="00D62223" w:rsidP="00D62223">
      <w:pPr>
        <w:contextualSpacing/>
      </w:pPr>
      <w:r w:rsidRPr="00F42738">
        <w:t>Прибы</w:t>
      </w:r>
      <w:r>
        <w:t>тие и регистрация участников – 13 февраля с 10.0</w:t>
      </w:r>
      <w:r w:rsidRPr="00F42738">
        <w:t>0</w:t>
      </w:r>
    </w:p>
    <w:p w:rsidR="00D62223" w:rsidRPr="00F42738" w:rsidRDefault="00D62223" w:rsidP="00D62223">
      <w:pPr>
        <w:contextualSpacing/>
      </w:pPr>
      <w:r>
        <w:t>Торжественное открытие фестиваля и  н</w:t>
      </w:r>
      <w:r w:rsidRPr="00F42738">
        <w:t xml:space="preserve">ачало конкурсной программы </w:t>
      </w:r>
      <w:r>
        <w:t>–</w:t>
      </w:r>
      <w:r w:rsidRPr="00F42738">
        <w:t xml:space="preserve"> </w:t>
      </w:r>
      <w:r>
        <w:t xml:space="preserve">13 февраля в </w:t>
      </w:r>
      <w:r w:rsidRPr="00F42738">
        <w:t>1</w:t>
      </w:r>
      <w:r>
        <w:t>1.00</w:t>
      </w:r>
    </w:p>
    <w:p w:rsidR="00D62223" w:rsidRDefault="008221D7">
      <w:r>
        <w:t>День репетиций коллективов – 12 февраля с 10.00 до 21.00</w:t>
      </w:r>
    </w:p>
    <w:p w:rsidR="008221D7" w:rsidRDefault="008221D7"/>
    <w:p w:rsidR="008221D7" w:rsidRDefault="008221D7" w:rsidP="008221D7">
      <w:pPr>
        <w:contextualSpacing/>
        <w:rPr>
          <w:b/>
          <w:sz w:val="28"/>
          <w:szCs w:val="28"/>
        </w:rPr>
      </w:pPr>
    </w:p>
    <w:p w:rsidR="008221D7" w:rsidRDefault="008221D7" w:rsidP="008221D7">
      <w:pPr>
        <w:contextualSpacing/>
        <w:rPr>
          <w:b/>
          <w:sz w:val="28"/>
          <w:szCs w:val="28"/>
        </w:rPr>
      </w:pPr>
    </w:p>
    <w:p w:rsidR="008221D7" w:rsidRDefault="008221D7" w:rsidP="008221D7">
      <w:pPr>
        <w:contextualSpacing/>
        <w:rPr>
          <w:b/>
          <w:sz w:val="28"/>
          <w:szCs w:val="28"/>
        </w:rPr>
      </w:pPr>
      <w:r w:rsidRPr="008221D7">
        <w:rPr>
          <w:b/>
          <w:sz w:val="28"/>
          <w:szCs w:val="28"/>
        </w:rPr>
        <w:lastRenderedPageBreak/>
        <w:t>Программа фестиваля-конкурса:</w:t>
      </w:r>
    </w:p>
    <w:p w:rsidR="008221D7" w:rsidRPr="008221D7" w:rsidRDefault="008221D7" w:rsidP="008221D7">
      <w:pPr>
        <w:contextualSpacing/>
        <w:rPr>
          <w:b/>
          <w:sz w:val="28"/>
          <w:szCs w:val="28"/>
        </w:rPr>
      </w:pPr>
    </w:p>
    <w:p w:rsidR="008221D7" w:rsidRDefault="008221D7">
      <w:pPr>
        <w:rPr>
          <w:i/>
        </w:rPr>
      </w:pPr>
      <w:r w:rsidRPr="008221D7">
        <w:rPr>
          <w:i/>
        </w:rPr>
        <w:t>1</w:t>
      </w:r>
      <w:r>
        <w:rPr>
          <w:i/>
        </w:rPr>
        <w:t>3</w:t>
      </w:r>
      <w:r w:rsidRPr="008221D7">
        <w:rPr>
          <w:i/>
        </w:rPr>
        <w:t xml:space="preserve"> февраля</w:t>
      </w:r>
      <w:r>
        <w:rPr>
          <w:i/>
        </w:rPr>
        <w:t>:</w:t>
      </w:r>
    </w:p>
    <w:p w:rsidR="008221D7" w:rsidRDefault="008221D7">
      <w:r>
        <w:t>10.00 – регистрация участников</w:t>
      </w:r>
    </w:p>
    <w:p w:rsidR="008221D7" w:rsidRDefault="008221D7">
      <w:r>
        <w:t>11.00 – торжественное открытие фестиваля</w:t>
      </w:r>
    </w:p>
    <w:p w:rsidR="008221D7" w:rsidRDefault="008221D7">
      <w:r>
        <w:t>11.30 – начало конкурсной программы в номинации «Театральное творчество»</w:t>
      </w:r>
    </w:p>
    <w:p w:rsidR="008221D7" w:rsidRDefault="008221D7">
      <w:r>
        <w:t>15.00-16.00 – обед</w:t>
      </w:r>
    </w:p>
    <w:p w:rsidR="008221D7" w:rsidRDefault="008221D7">
      <w:r>
        <w:t>16.00 – продолжение конкурсной программы в номинации «Театральное творчество»</w:t>
      </w:r>
    </w:p>
    <w:p w:rsidR="008221D7" w:rsidRDefault="008221D7">
      <w:r>
        <w:t>20.00-21.00 – открытое обсуждение просмотренных работ с членами жюри</w:t>
      </w:r>
    </w:p>
    <w:p w:rsidR="008221D7" w:rsidRDefault="008221D7"/>
    <w:p w:rsidR="008221D7" w:rsidRDefault="008221D7">
      <w:pPr>
        <w:rPr>
          <w:i/>
        </w:rPr>
      </w:pPr>
      <w:r w:rsidRPr="008221D7">
        <w:rPr>
          <w:i/>
        </w:rPr>
        <w:t>14 февраля</w:t>
      </w:r>
      <w:r w:rsidR="00E323EF">
        <w:rPr>
          <w:i/>
        </w:rPr>
        <w:t>:</w:t>
      </w:r>
    </w:p>
    <w:p w:rsidR="00E323EF" w:rsidRDefault="00E323EF">
      <w:r>
        <w:t>9.00-11.00 – мастер-класс для руководителей и участников коллективов</w:t>
      </w:r>
    </w:p>
    <w:p w:rsidR="00E323EF" w:rsidRDefault="00E323EF">
      <w:r>
        <w:t>11.00 – начало конкурсной программы в номинации «Художественное слово»</w:t>
      </w:r>
    </w:p>
    <w:p w:rsidR="00E323EF" w:rsidRDefault="00E323EF">
      <w:r>
        <w:t>16.00-17.00 – торжественное закрытие фестиваля и награждение участников</w:t>
      </w:r>
    </w:p>
    <w:p w:rsidR="00E323EF" w:rsidRDefault="00E323EF"/>
    <w:p w:rsidR="00385192" w:rsidRDefault="00385192">
      <w:pPr>
        <w:rPr>
          <w:b/>
          <w:sz w:val="28"/>
          <w:szCs w:val="28"/>
        </w:rPr>
      </w:pPr>
      <w:r w:rsidRPr="00385192">
        <w:rPr>
          <w:b/>
          <w:sz w:val="28"/>
          <w:szCs w:val="28"/>
        </w:rPr>
        <w:t>Жюри фестиваля-конкурса:</w:t>
      </w:r>
    </w:p>
    <w:p w:rsidR="007E21A3" w:rsidRDefault="007E21A3">
      <w:pPr>
        <w:rPr>
          <w:b/>
          <w:sz w:val="28"/>
          <w:szCs w:val="28"/>
        </w:rPr>
      </w:pPr>
    </w:p>
    <w:p w:rsidR="00385192" w:rsidRPr="00385192" w:rsidRDefault="00385192" w:rsidP="00385192">
      <w:pPr>
        <w:pStyle w:val="a5"/>
        <w:numPr>
          <w:ilvl w:val="0"/>
          <w:numId w:val="2"/>
        </w:numPr>
      </w:pPr>
      <w:r w:rsidRPr="00385192">
        <w:t xml:space="preserve">Филонов Владимир </w:t>
      </w:r>
      <w:r w:rsidR="00A0177A">
        <w:t>Фёдорович -</w:t>
      </w:r>
      <w:r w:rsidR="007E21A3">
        <w:t xml:space="preserve"> </w:t>
      </w:r>
      <w:r w:rsidR="00A0177A" w:rsidRPr="007E21A3">
        <w:rPr>
          <w:color w:val="000000"/>
          <w:shd w:val="clear" w:color="auto" w:fill="FFFFFF"/>
        </w:rPr>
        <w:t>председатель правления Ассоциации студенческих театров России, художественный руководитель Студии-Театра "Манекен" ЮУрГУ, профессор Челябинской государственной академии культуры и искусств</w:t>
      </w:r>
      <w:r w:rsidR="007E21A3">
        <w:rPr>
          <w:color w:val="000000"/>
          <w:shd w:val="clear" w:color="auto" w:fill="FFFFFF"/>
        </w:rPr>
        <w:t>.</w:t>
      </w:r>
    </w:p>
    <w:p w:rsidR="00385192" w:rsidRPr="00385192" w:rsidRDefault="007E21A3" w:rsidP="00385192">
      <w:pPr>
        <w:pStyle w:val="a5"/>
        <w:numPr>
          <w:ilvl w:val="0"/>
          <w:numId w:val="2"/>
        </w:numPr>
      </w:pPr>
      <w:r>
        <w:t>Бакумбаева Асель Кумаркановна – преподаватель режиссуры и актерского мастерства Алтайского краевого колледжа культуры и искусств, мастер курса.</w:t>
      </w:r>
    </w:p>
    <w:p w:rsidR="00385192" w:rsidRPr="00385192" w:rsidRDefault="00A0177A" w:rsidP="00385192">
      <w:pPr>
        <w:pStyle w:val="a5"/>
        <w:numPr>
          <w:ilvl w:val="0"/>
          <w:numId w:val="2"/>
        </w:numPr>
      </w:pPr>
      <w:r>
        <w:t xml:space="preserve">Хорьков Алексей </w:t>
      </w:r>
      <w:r w:rsidR="000058D1">
        <w:t>Вячеславович</w:t>
      </w:r>
      <w:r>
        <w:t xml:space="preserve"> - актер Алтайского краевого театра драмы им. В.М.Шукшина</w:t>
      </w:r>
      <w:r w:rsidR="000058D1">
        <w:t>.</w:t>
      </w:r>
    </w:p>
    <w:p w:rsidR="00385192" w:rsidRPr="00385192" w:rsidRDefault="00385192" w:rsidP="00385192">
      <w:pPr>
        <w:pStyle w:val="a5"/>
        <w:numPr>
          <w:ilvl w:val="0"/>
          <w:numId w:val="2"/>
        </w:numPr>
      </w:pPr>
      <w:r w:rsidRPr="00385192">
        <w:t xml:space="preserve">Светлана </w:t>
      </w:r>
      <w:r w:rsidR="00A0177A">
        <w:t>Андреевна Сатаева – актриса Молодежного театра Алтая, режиссер, лауреат Золотухинской премии в области театрального искусства</w:t>
      </w:r>
      <w:r w:rsidR="000058D1">
        <w:t>.</w:t>
      </w:r>
    </w:p>
    <w:p w:rsidR="00385192" w:rsidRDefault="00A0177A" w:rsidP="00385192">
      <w:pPr>
        <w:pStyle w:val="a5"/>
        <w:numPr>
          <w:ilvl w:val="0"/>
          <w:numId w:val="2"/>
        </w:numPr>
      </w:pPr>
      <w:r>
        <w:t>Зуев Илья Николаевич – актер, солист-вокалист Алтайского государственного театра музыкальной комедии</w:t>
      </w:r>
      <w:r w:rsidR="000058D1">
        <w:t>.</w:t>
      </w:r>
    </w:p>
    <w:p w:rsidR="00A0177A" w:rsidRPr="00385192" w:rsidRDefault="00A0177A" w:rsidP="00A0177A">
      <w:pPr>
        <w:pStyle w:val="a5"/>
      </w:pPr>
    </w:p>
    <w:p w:rsidR="00385192" w:rsidRDefault="00385192" w:rsidP="00385192">
      <w:pPr>
        <w:pStyle w:val="a5"/>
      </w:pPr>
      <w:r w:rsidRPr="00385192">
        <w:t>Жюри определяет призеров и победителей конкурса по балловой системе.</w:t>
      </w:r>
    </w:p>
    <w:p w:rsidR="00385192" w:rsidRPr="00385192" w:rsidRDefault="00385192" w:rsidP="00385192">
      <w:pPr>
        <w:pStyle w:val="a5"/>
      </w:pPr>
    </w:p>
    <w:p w:rsidR="00E323EF" w:rsidRDefault="00E323EF" w:rsidP="00E323EF">
      <w:pPr>
        <w:contextualSpacing/>
        <w:rPr>
          <w:b/>
          <w:sz w:val="28"/>
          <w:szCs w:val="28"/>
        </w:rPr>
      </w:pPr>
      <w:r w:rsidRPr="008221D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 и условия проведения</w:t>
      </w:r>
      <w:r w:rsidRPr="008221D7">
        <w:rPr>
          <w:b/>
          <w:sz w:val="28"/>
          <w:szCs w:val="28"/>
        </w:rPr>
        <w:t>:</w:t>
      </w:r>
    </w:p>
    <w:p w:rsidR="00B669AB" w:rsidRDefault="00B669AB" w:rsidP="00E323EF">
      <w:pPr>
        <w:contextualSpacing/>
        <w:rPr>
          <w:b/>
          <w:sz w:val="28"/>
          <w:szCs w:val="28"/>
        </w:rPr>
      </w:pPr>
    </w:p>
    <w:p w:rsidR="00E323EF" w:rsidRDefault="00E323EF" w:rsidP="00E323EF">
      <w:r>
        <w:t>В фестивале-конкурсе могут принять участие любые театральные коллективы</w:t>
      </w:r>
      <w:r w:rsidR="00B669AB">
        <w:t xml:space="preserve"> и </w:t>
      </w:r>
      <w:r>
        <w:t xml:space="preserve">индивидуальные чтецы, подавшие заявку на участие не позднее 10 февраля 2016 года. </w:t>
      </w:r>
    </w:p>
    <w:p w:rsidR="00E323EF" w:rsidRDefault="00B669AB">
      <w:r w:rsidRPr="002A70AA">
        <w:t>Участники фестиваля могут</w:t>
      </w:r>
      <w:r>
        <w:rPr>
          <w:b/>
        </w:rPr>
        <w:t xml:space="preserve"> </w:t>
      </w:r>
      <w:r w:rsidRPr="00701435">
        <w:t xml:space="preserve">быть представлены в следующих </w:t>
      </w:r>
      <w:r>
        <w:t>направлениях-номинациях (в каждой номинации необходимо соблюдать лимит времени):</w:t>
      </w:r>
    </w:p>
    <w:p w:rsidR="00B669AB" w:rsidRDefault="00B669AB"/>
    <w:p w:rsidR="00B669AB" w:rsidRDefault="00B669AB">
      <w:pPr>
        <w:rPr>
          <w:i/>
        </w:rPr>
      </w:pPr>
      <w:r w:rsidRPr="00B669AB">
        <w:rPr>
          <w:i/>
        </w:rPr>
        <w:t>Театральное творчество</w:t>
      </w:r>
    </w:p>
    <w:p w:rsidR="00B669AB" w:rsidRDefault="00B669AB">
      <w:r>
        <w:t>- спектакль (не более 60 минут)</w:t>
      </w:r>
    </w:p>
    <w:p w:rsidR="00B669AB" w:rsidRDefault="00B669AB">
      <w:r>
        <w:t>- фрагмент из спектакля (не более 30 минут)</w:t>
      </w:r>
    </w:p>
    <w:p w:rsidR="00B669AB" w:rsidRDefault="00B669AB">
      <w:r>
        <w:t>-</w:t>
      </w:r>
      <w:r w:rsidR="008A16F4">
        <w:t xml:space="preserve"> инсценировка рассказа</w:t>
      </w:r>
      <w:r>
        <w:t xml:space="preserve"> (не более 15 минут)</w:t>
      </w:r>
    </w:p>
    <w:p w:rsidR="00B669AB" w:rsidRDefault="00B669AB"/>
    <w:p w:rsidR="00B669AB" w:rsidRPr="00B669AB" w:rsidRDefault="00B669AB">
      <w:pPr>
        <w:rPr>
          <w:i/>
        </w:rPr>
      </w:pPr>
      <w:r w:rsidRPr="00B669AB">
        <w:rPr>
          <w:i/>
        </w:rPr>
        <w:t>Художественное слово</w:t>
      </w:r>
    </w:p>
    <w:p w:rsidR="00B669AB" w:rsidRDefault="00B669AB">
      <w:r>
        <w:t>- художественное чтение (не более 5 минут)</w:t>
      </w:r>
    </w:p>
    <w:p w:rsidR="00B669AB" w:rsidRDefault="00B669AB">
      <w:r>
        <w:t>- театральная литературная композиция (не более 15 минут)</w:t>
      </w:r>
    </w:p>
    <w:p w:rsidR="001939BA" w:rsidRPr="00B669AB" w:rsidRDefault="001939BA"/>
    <w:p w:rsidR="000F7BB2" w:rsidRDefault="000F7BB2">
      <w:r>
        <w:t>В случае нарушения лимита, жюри имеет право остановить исполнение номера.</w:t>
      </w:r>
    </w:p>
    <w:p w:rsidR="000F7BB2" w:rsidRDefault="000F7BB2"/>
    <w:p w:rsidR="000058D1" w:rsidRDefault="000058D1"/>
    <w:p w:rsidR="00B669AB" w:rsidRDefault="00385192">
      <w:pPr>
        <w:rPr>
          <w:b/>
          <w:sz w:val="28"/>
          <w:szCs w:val="28"/>
        </w:rPr>
      </w:pPr>
      <w:r w:rsidRPr="00385192">
        <w:rPr>
          <w:b/>
          <w:sz w:val="28"/>
          <w:szCs w:val="28"/>
        </w:rPr>
        <w:lastRenderedPageBreak/>
        <w:t>Награждение:</w:t>
      </w:r>
    </w:p>
    <w:p w:rsidR="00385192" w:rsidRDefault="00385192">
      <w:pPr>
        <w:rPr>
          <w:b/>
          <w:sz w:val="28"/>
          <w:szCs w:val="28"/>
        </w:rPr>
      </w:pPr>
    </w:p>
    <w:p w:rsidR="00385192" w:rsidRPr="00385192" w:rsidRDefault="00385192">
      <w:r w:rsidRPr="00385192">
        <w:t>В каждой номинации предполагается отдельное награждение участников.</w:t>
      </w:r>
    </w:p>
    <w:p w:rsidR="00385192" w:rsidRPr="00385192" w:rsidRDefault="00385192">
      <w:r w:rsidRPr="00385192">
        <w:t>- Гран-при фестиваля</w:t>
      </w:r>
    </w:p>
    <w:p w:rsidR="00385192" w:rsidRPr="00385192" w:rsidRDefault="00385192">
      <w:r w:rsidRPr="00385192">
        <w:t xml:space="preserve">- Лауреаты </w:t>
      </w:r>
      <w:r w:rsidRPr="00385192">
        <w:rPr>
          <w:lang w:val="en-US"/>
        </w:rPr>
        <w:t>I</w:t>
      </w:r>
      <w:r w:rsidRPr="00385192">
        <w:t xml:space="preserve"> степени</w:t>
      </w:r>
    </w:p>
    <w:p w:rsidR="00385192" w:rsidRPr="00385192" w:rsidRDefault="00385192">
      <w:r w:rsidRPr="00385192">
        <w:t xml:space="preserve">- Лауреаты </w:t>
      </w:r>
      <w:r w:rsidRPr="00385192">
        <w:rPr>
          <w:lang w:val="en-US"/>
        </w:rPr>
        <w:t>II</w:t>
      </w:r>
      <w:r w:rsidRPr="00385192">
        <w:t xml:space="preserve"> степени</w:t>
      </w:r>
    </w:p>
    <w:p w:rsidR="00385192" w:rsidRPr="00385192" w:rsidRDefault="00385192">
      <w:r w:rsidRPr="00385192">
        <w:t xml:space="preserve">- Лауреаты </w:t>
      </w:r>
      <w:r w:rsidRPr="00385192">
        <w:rPr>
          <w:lang w:val="en-US"/>
        </w:rPr>
        <w:t>III</w:t>
      </w:r>
      <w:r w:rsidRPr="00385192">
        <w:t xml:space="preserve"> степени</w:t>
      </w:r>
    </w:p>
    <w:p w:rsidR="00385192" w:rsidRPr="00385192" w:rsidRDefault="00385192">
      <w:r w:rsidRPr="00385192">
        <w:t>- Дипломы участников</w:t>
      </w:r>
    </w:p>
    <w:p w:rsidR="00385192" w:rsidRPr="00385192" w:rsidRDefault="00385192">
      <w:r w:rsidRPr="00385192">
        <w:t>- Специальные дипломы</w:t>
      </w:r>
    </w:p>
    <w:p w:rsidR="00385192" w:rsidRDefault="00385192">
      <w:r w:rsidRPr="00385192">
        <w:t>- Благодарственные письма для руководителей</w:t>
      </w:r>
    </w:p>
    <w:p w:rsidR="000058D1" w:rsidRPr="00385192" w:rsidRDefault="000058D1"/>
    <w:p w:rsidR="00385192" w:rsidRDefault="000F7B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Требование к фонограммам, декорациям </w:t>
      </w:r>
      <w:r w:rsidR="00385192" w:rsidRPr="00385192">
        <w:rPr>
          <w:b/>
          <w:sz w:val="28"/>
          <w:szCs w:val="28"/>
        </w:rPr>
        <w:t>и реквизиту:</w:t>
      </w:r>
    </w:p>
    <w:p w:rsidR="000F7BB2" w:rsidRDefault="000F7BB2" w:rsidP="000F7BB2">
      <w:pPr>
        <w:jc w:val="both"/>
      </w:pPr>
    </w:p>
    <w:p w:rsidR="000F7BB2" w:rsidRPr="000F7BB2" w:rsidRDefault="000F7BB2" w:rsidP="000F7BB2">
      <w:pPr>
        <w:jc w:val="both"/>
      </w:pPr>
      <w:r w:rsidRPr="000F7BB2">
        <w:rPr>
          <w:color w:val="000000" w:themeColor="text1"/>
        </w:rPr>
        <w:t xml:space="preserve">Реквизитом, костюмами и декорациями  участники не обеспечиваются. </w:t>
      </w:r>
      <w:r w:rsidRPr="000F7BB2">
        <w:t xml:space="preserve">Декорации в спектаклях  должны быть малогабаритными.      </w:t>
      </w:r>
    </w:p>
    <w:p w:rsidR="000F7BB2" w:rsidRPr="000F7BB2" w:rsidRDefault="000F7BB2" w:rsidP="000F7BB2">
      <w:pPr>
        <w:jc w:val="both"/>
      </w:pPr>
      <w:r w:rsidRPr="000F7BB2">
        <w:t xml:space="preserve">Организаторы </w:t>
      </w:r>
      <w:r w:rsidRPr="000F7BB2">
        <w:rPr>
          <w:color w:val="000000" w:themeColor="text1"/>
        </w:rPr>
        <w:t>обеспечива</w:t>
      </w:r>
      <w:r>
        <w:rPr>
          <w:color w:val="000000" w:themeColor="text1"/>
        </w:rPr>
        <w:t>ю</w:t>
      </w:r>
      <w:r w:rsidRPr="000F7BB2">
        <w:rPr>
          <w:color w:val="000000" w:themeColor="text1"/>
        </w:rPr>
        <w:t xml:space="preserve">т участников световой и звуковой аппаратурой, фонограммы должны быть представлены </w:t>
      </w:r>
      <w:r>
        <w:rPr>
          <w:color w:val="000000" w:themeColor="text1"/>
        </w:rPr>
        <w:t xml:space="preserve">звукооператору </w:t>
      </w:r>
      <w:r w:rsidRPr="000F7BB2">
        <w:rPr>
          <w:color w:val="000000" w:themeColor="text1"/>
        </w:rPr>
        <w:t xml:space="preserve">на информационном (флеш) носителе </w:t>
      </w:r>
      <w:r>
        <w:rPr>
          <w:color w:val="000000" w:themeColor="text1"/>
        </w:rPr>
        <w:t>перед началом фестиваля.</w:t>
      </w:r>
    </w:p>
    <w:p w:rsidR="00385192" w:rsidRDefault="00385192">
      <w:pPr>
        <w:rPr>
          <w:b/>
        </w:rPr>
      </w:pPr>
    </w:p>
    <w:p w:rsidR="000F7BB2" w:rsidRDefault="000F7BB2">
      <w:pPr>
        <w:rPr>
          <w:b/>
          <w:sz w:val="28"/>
          <w:szCs w:val="28"/>
        </w:rPr>
      </w:pPr>
      <w:r w:rsidRPr="000F7BB2">
        <w:rPr>
          <w:b/>
          <w:sz w:val="28"/>
          <w:szCs w:val="28"/>
        </w:rPr>
        <w:t>Дополнение:</w:t>
      </w:r>
    </w:p>
    <w:p w:rsidR="000F7BB2" w:rsidRDefault="000F7BB2">
      <w:pPr>
        <w:rPr>
          <w:b/>
          <w:sz w:val="28"/>
          <w:szCs w:val="28"/>
        </w:rPr>
      </w:pPr>
    </w:p>
    <w:p w:rsidR="000F7BB2" w:rsidRPr="000F7BB2" w:rsidRDefault="000F7BB2" w:rsidP="000F7BB2">
      <w:pPr>
        <w:rPr>
          <w:color w:val="000000" w:themeColor="text1"/>
        </w:rPr>
      </w:pPr>
      <w:r w:rsidRPr="000F7BB2">
        <w:rPr>
          <w:color w:val="000000" w:themeColor="text1"/>
        </w:rPr>
        <w:t>Проезд, проживание и питание участников фестиваля не предусмотрено. Иногородним участникам организаторы предоставляют список гостиниц и хостелов (по требованию).</w:t>
      </w:r>
    </w:p>
    <w:p w:rsidR="000F7BB2" w:rsidRDefault="000F7BB2">
      <w:pPr>
        <w:rPr>
          <w:b/>
          <w:sz w:val="28"/>
          <w:szCs w:val="28"/>
        </w:rPr>
      </w:pPr>
    </w:p>
    <w:p w:rsidR="000F7BB2" w:rsidRDefault="000F7BB2">
      <w:pPr>
        <w:rPr>
          <w:b/>
          <w:sz w:val="28"/>
          <w:szCs w:val="28"/>
        </w:rPr>
      </w:pPr>
    </w:p>
    <w:p w:rsidR="000F7BB2" w:rsidRDefault="000F7BB2">
      <w:pPr>
        <w:rPr>
          <w:b/>
          <w:sz w:val="28"/>
          <w:szCs w:val="28"/>
        </w:rPr>
      </w:pPr>
    </w:p>
    <w:p w:rsidR="000F7BB2" w:rsidRPr="008A16F4" w:rsidRDefault="000F7BB2" w:rsidP="000F7BB2">
      <w:pPr>
        <w:jc w:val="center"/>
        <w:rPr>
          <w:b/>
        </w:rPr>
      </w:pPr>
      <w:r w:rsidRPr="000F7BB2">
        <w:rPr>
          <w:b/>
        </w:rPr>
        <w:t xml:space="preserve">Заявки на участие принимаются до </w:t>
      </w:r>
      <w:r>
        <w:rPr>
          <w:b/>
        </w:rPr>
        <w:t>10</w:t>
      </w:r>
      <w:r w:rsidRPr="000F7BB2">
        <w:rPr>
          <w:b/>
        </w:rPr>
        <w:t xml:space="preserve"> февраля 2016 года вклю</w:t>
      </w:r>
      <w:r w:rsidR="004108D9">
        <w:rPr>
          <w:b/>
        </w:rPr>
        <w:t xml:space="preserve">чительно </w:t>
      </w:r>
      <w:r w:rsidR="004108D9">
        <w:rPr>
          <w:b/>
        </w:rPr>
        <w:br/>
        <w:t>на электронный адрес</w:t>
      </w:r>
      <w:r w:rsidRPr="000F7BB2">
        <w:rPr>
          <w:b/>
        </w:rPr>
        <w:t xml:space="preserve">: </w:t>
      </w:r>
      <w:r w:rsidRPr="000F7BB2">
        <w:rPr>
          <w:b/>
        </w:rPr>
        <w:br/>
      </w:r>
      <w:r>
        <w:rPr>
          <w:b/>
          <w:lang w:val="en-US"/>
        </w:rPr>
        <w:t>homo</w:t>
      </w:r>
      <w:r w:rsidRPr="000F7BB2">
        <w:rPr>
          <w:b/>
        </w:rPr>
        <w:t>_</w:t>
      </w:r>
      <w:r>
        <w:rPr>
          <w:b/>
          <w:lang w:val="en-US"/>
        </w:rPr>
        <w:t>artisticus</w:t>
      </w:r>
      <w:r w:rsidRPr="000F7BB2">
        <w:rPr>
          <w:b/>
        </w:rPr>
        <w:t>@</w:t>
      </w:r>
      <w:r>
        <w:rPr>
          <w:b/>
          <w:lang w:val="en-US"/>
        </w:rPr>
        <w:t>mail</w:t>
      </w:r>
      <w:r w:rsidRPr="000F7BB2">
        <w:rPr>
          <w:b/>
        </w:rPr>
        <w:t>.</w:t>
      </w:r>
      <w:r>
        <w:rPr>
          <w:b/>
          <w:lang w:val="en-US"/>
        </w:rPr>
        <w:t>ru</w:t>
      </w:r>
      <w:r w:rsidRPr="000F7BB2">
        <w:rPr>
          <w:b/>
        </w:rPr>
        <w:br/>
        <w:t>или по телефону 8-983-181-87-82</w:t>
      </w:r>
    </w:p>
    <w:p w:rsidR="000F7BB2" w:rsidRPr="008A16F4" w:rsidRDefault="000F7BB2" w:rsidP="000F7BB2">
      <w:pPr>
        <w:jc w:val="center"/>
        <w:rPr>
          <w:b/>
        </w:rPr>
      </w:pPr>
    </w:p>
    <w:p w:rsidR="001939BA" w:rsidRDefault="000F7BB2" w:rsidP="000F7BB2">
      <w:pPr>
        <w:jc w:val="center"/>
        <w:rPr>
          <w:b/>
          <w:u w:val="single"/>
        </w:rPr>
      </w:pPr>
      <w:r w:rsidRPr="000F7BB2">
        <w:rPr>
          <w:b/>
          <w:u w:val="single"/>
        </w:rPr>
        <w:t>Анкету-заявку смотрите ниже</w:t>
      </w:r>
      <w:r w:rsidR="001939BA">
        <w:rPr>
          <w:b/>
          <w:u w:val="single"/>
        </w:rPr>
        <w:t>.</w:t>
      </w:r>
    </w:p>
    <w:p w:rsidR="000F7BB2" w:rsidRDefault="000F7BB2" w:rsidP="001939BA">
      <w:pPr>
        <w:rPr>
          <w:b/>
          <w:sz w:val="28"/>
          <w:szCs w:val="28"/>
        </w:rPr>
      </w:pPr>
    </w:p>
    <w:p w:rsidR="001939BA" w:rsidRDefault="001939BA" w:rsidP="001939BA">
      <w:pPr>
        <w:rPr>
          <w:b/>
          <w:sz w:val="28"/>
          <w:szCs w:val="28"/>
        </w:rPr>
      </w:pPr>
    </w:p>
    <w:p w:rsidR="001939BA" w:rsidRDefault="001939BA" w:rsidP="001939BA">
      <w:pPr>
        <w:rPr>
          <w:b/>
          <w:sz w:val="28"/>
          <w:szCs w:val="28"/>
        </w:rPr>
      </w:pPr>
    </w:p>
    <w:p w:rsidR="001939BA" w:rsidRDefault="001939BA" w:rsidP="001939BA">
      <w:pPr>
        <w:rPr>
          <w:b/>
          <w:sz w:val="28"/>
          <w:szCs w:val="28"/>
        </w:rPr>
      </w:pPr>
    </w:p>
    <w:p w:rsidR="001939BA" w:rsidRDefault="001939BA" w:rsidP="001939BA">
      <w:pPr>
        <w:rPr>
          <w:b/>
          <w:sz w:val="28"/>
          <w:szCs w:val="28"/>
        </w:rPr>
      </w:pPr>
    </w:p>
    <w:p w:rsidR="001939BA" w:rsidRDefault="001939BA" w:rsidP="001939BA">
      <w:pPr>
        <w:rPr>
          <w:b/>
          <w:sz w:val="28"/>
          <w:szCs w:val="28"/>
        </w:rPr>
      </w:pPr>
    </w:p>
    <w:p w:rsidR="001939BA" w:rsidRDefault="001939BA" w:rsidP="001939BA">
      <w:pPr>
        <w:rPr>
          <w:b/>
          <w:sz w:val="28"/>
          <w:szCs w:val="28"/>
        </w:rPr>
      </w:pPr>
    </w:p>
    <w:p w:rsidR="001939BA" w:rsidRDefault="001939BA" w:rsidP="001939BA">
      <w:pPr>
        <w:rPr>
          <w:b/>
          <w:sz w:val="28"/>
          <w:szCs w:val="28"/>
        </w:rPr>
      </w:pPr>
    </w:p>
    <w:p w:rsidR="001939BA" w:rsidRDefault="001939BA" w:rsidP="001939BA">
      <w:pPr>
        <w:rPr>
          <w:b/>
          <w:sz w:val="28"/>
          <w:szCs w:val="28"/>
        </w:rPr>
      </w:pPr>
    </w:p>
    <w:p w:rsidR="001939BA" w:rsidRDefault="001939BA" w:rsidP="001939BA">
      <w:pPr>
        <w:rPr>
          <w:b/>
          <w:sz w:val="28"/>
          <w:szCs w:val="28"/>
        </w:rPr>
      </w:pPr>
    </w:p>
    <w:p w:rsidR="001939BA" w:rsidRDefault="001939BA" w:rsidP="001939BA">
      <w:pPr>
        <w:rPr>
          <w:b/>
          <w:sz w:val="28"/>
          <w:szCs w:val="28"/>
        </w:rPr>
      </w:pPr>
    </w:p>
    <w:p w:rsidR="001939BA" w:rsidRDefault="001939BA" w:rsidP="001939BA">
      <w:pPr>
        <w:rPr>
          <w:b/>
          <w:sz w:val="28"/>
          <w:szCs w:val="28"/>
        </w:rPr>
      </w:pPr>
    </w:p>
    <w:p w:rsidR="001939BA" w:rsidRDefault="001939BA" w:rsidP="001939BA">
      <w:pPr>
        <w:rPr>
          <w:b/>
          <w:sz w:val="28"/>
          <w:szCs w:val="28"/>
        </w:rPr>
      </w:pPr>
    </w:p>
    <w:p w:rsidR="001939BA" w:rsidRDefault="001939BA" w:rsidP="001939BA">
      <w:pPr>
        <w:rPr>
          <w:b/>
          <w:sz w:val="28"/>
          <w:szCs w:val="28"/>
        </w:rPr>
      </w:pPr>
    </w:p>
    <w:p w:rsidR="001939BA" w:rsidRDefault="001939BA" w:rsidP="001939BA">
      <w:pPr>
        <w:rPr>
          <w:b/>
          <w:sz w:val="28"/>
          <w:szCs w:val="28"/>
        </w:rPr>
      </w:pPr>
    </w:p>
    <w:p w:rsidR="001939BA" w:rsidRDefault="001939BA" w:rsidP="001939BA">
      <w:pPr>
        <w:rPr>
          <w:b/>
          <w:sz w:val="28"/>
          <w:szCs w:val="28"/>
        </w:rPr>
      </w:pPr>
    </w:p>
    <w:p w:rsidR="001939BA" w:rsidRPr="004108D9" w:rsidRDefault="001939BA" w:rsidP="004108D9">
      <w:pPr>
        <w:ind w:left="-540"/>
        <w:jc w:val="center"/>
        <w:rPr>
          <w:b/>
          <w:sz w:val="28"/>
          <w:szCs w:val="28"/>
        </w:rPr>
      </w:pPr>
      <w:r w:rsidRPr="004108D9">
        <w:rPr>
          <w:b/>
          <w:sz w:val="28"/>
          <w:szCs w:val="28"/>
        </w:rPr>
        <w:lastRenderedPageBreak/>
        <w:t>Анкета-заявка:</w:t>
      </w:r>
    </w:p>
    <w:p w:rsidR="004108D9" w:rsidRPr="001939BA" w:rsidRDefault="004108D9" w:rsidP="001939BA">
      <w:pPr>
        <w:ind w:left="-540"/>
        <w:rPr>
          <w:b/>
          <w:sz w:val="32"/>
          <w:szCs w:val="32"/>
        </w:rPr>
      </w:pPr>
    </w:p>
    <w:p w:rsidR="001939BA" w:rsidRDefault="001939BA" w:rsidP="004108D9">
      <w:pPr>
        <w:spacing w:line="276" w:lineRule="auto"/>
        <w:ind w:left="-540"/>
        <w:rPr>
          <w:b/>
        </w:rPr>
      </w:pPr>
      <w:r>
        <w:rPr>
          <w:b/>
        </w:rPr>
        <w:t>Название коллектива</w:t>
      </w:r>
      <w:r w:rsidRPr="008A16F4">
        <w:rPr>
          <w:b/>
        </w:rPr>
        <w:t>/</w:t>
      </w:r>
      <w:r>
        <w:rPr>
          <w:b/>
        </w:rPr>
        <w:t>ФИО участника: __________________________________________________________________________________</w:t>
      </w:r>
    </w:p>
    <w:p w:rsidR="004108D9" w:rsidRDefault="004108D9" w:rsidP="004108D9">
      <w:pPr>
        <w:spacing w:line="276" w:lineRule="auto"/>
        <w:ind w:left="-540"/>
        <w:rPr>
          <w:b/>
        </w:rPr>
      </w:pPr>
    </w:p>
    <w:p w:rsidR="001939BA" w:rsidRDefault="001939BA" w:rsidP="004108D9">
      <w:pPr>
        <w:spacing w:line="276" w:lineRule="auto"/>
        <w:ind w:left="-540"/>
        <w:rPr>
          <w:b/>
        </w:rPr>
      </w:pPr>
    </w:p>
    <w:p w:rsidR="004108D9" w:rsidRDefault="004108D9" w:rsidP="004108D9">
      <w:pPr>
        <w:spacing w:line="276" w:lineRule="auto"/>
        <w:ind w:left="-540"/>
        <w:rPr>
          <w:b/>
        </w:rPr>
      </w:pPr>
      <w:r>
        <w:rPr>
          <w:b/>
        </w:rPr>
        <w:t>Возраст участника</w:t>
      </w:r>
      <w:r w:rsidRPr="008A16F4">
        <w:rPr>
          <w:b/>
        </w:rPr>
        <w:t>/</w:t>
      </w:r>
      <w:r>
        <w:rPr>
          <w:b/>
        </w:rPr>
        <w:t>участников коллектива: __________________________________________________________________________________</w:t>
      </w:r>
    </w:p>
    <w:p w:rsidR="004108D9" w:rsidRDefault="004108D9" w:rsidP="004108D9">
      <w:pPr>
        <w:spacing w:line="276" w:lineRule="auto"/>
        <w:ind w:left="-540"/>
        <w:rPr>
          <w:b/>
        </w:rPr>
      </w:pPr>
    </w:p>
    <w:p w:rsidR="004108D9" w:rsidRDefault="004108D9" w:rsidP="004108D9">
      <w:pPr>
        <w:spacing w:line="276" w:lineRule="auto"/>
        <w:ind w:left="-540"/>
        <w:rPr>
          <w:b/>
        </w:rPr>
      </w:pPr>
    </w:p>
    <w:p w:rsidR="001939BA" w:rsidRDefault="001939BA" w:rsidP="004108D9">
      <w:pPr>
        <w:spacing w:line="276" w:lineRule="auto"/>
        <w:ind w:left="-540"/>
        <w:rPr>
          <w:b/>
        </w:rPr>
      </w:pPr>
      <w:r>
        <w:rPr>
          <w:b/>
        </w:rPr>
        <w:t>Название образовательного учреждения</w:t>
      </w:r>
      <w:r w:rsidRPr="001939BA">
        <w:rPr>
          <w:b/>
        </w:rPr>
        <w:t>/</w:t>
      </w:r>
      <w:r>
        <w:rPr>
          <w:b/>
        </w:rPr>
        <w:t>место работы: __________________________________________________________________________________</w:t>
      </w:r>
    </w:p>
    <w:p w:rsidR="004108D9" w:rsidRDefault="004108D9" w:rsidP="004108D9">
      <w:pPr>
        <w:spacing w:line="276" w:lineRule="auto"/>
        <w:ind w:left="-540"/>
        <w:rPr>
          <w:b/>
        </w:rPr>
      </w:pPr>
    </w:p>
    <w:p w:rsidR="001939BA" w:rsidRPr="004E562C" w:rsidRDefault="001939BA" w:rsidP="004108D9">
      <w:pPr>
        <w:spacing w:line="276" w:lineRule="auto"/>
        <w:ind w:left="-540"/>
        <w:rPr>
          <w:b/>
        </w:rPr>
      </w:pPr>
    </w:p>
    <w:p w:rsidR="001939BA" w:rsidRDefault="001939BA" w:rsidP="004108D9">
      <w:pPr>
        <w:spacing w:line="276" w:lineRule="auto"/>
        <w:ind w:left="-540"/>
      </w:pPr>
      <w:r w:rsidRPr="005D51D3">
        <w:rPr>
          <w:b/>
        </w:rPr>
        <w:t>Ф.И.О. руководителя</w:t>
      </w:r>
      <w:r>
        <w:rPr>
          <w:b/>
        </w:rPr>
        <w:t>:</w:t>
      </w:r>
      <w:r>
        <w:t xml:space="preserve"> __________________________________________________________________________________</w:t>
      </w:r>
    </w:p>
    <w:p w:rsidR="004108D9" w:rsidRPr="004E562C" w:rsidRDefault="004108D9" w:rsidP="004108D9">
      <w:pPr>
        <w:spacing w:line="276" w:lineRule="auto"/>
        <w:ind w:left="-540"/>
      </w:pPr>
    </w:p>
    <w:p w:rsidR="001939BA" w:rsidRDefault="001939BA" w:rsidP="004108D9">
      <w:pPr>
        <w:spacing w:line="276" w:lineRule="auto"/>
        <w:ind w:left="-540"/>
        <w:rPr>
          <w:b/>
        </w:rPr>
      </w:pPr>
    </w:p>
    <w:p w:rsidR="001939BA" w:rsidRPr="005D51D3" w:rsidRDefault="001939BA" w:rsidP="004108D9">
      <w:pPr>
        <w:spacing w:line="276" w:lineRule="auto"/>
        <w:ind w:left="-540"/>
        <w:rPr>
          <w:b/>
        </w:rPr>
      </w:pPr>
      <w:r>
        <w:rPr>
          <w:b/>
        </w:rPr>
        <w:t>Ф.И.О. участника</w:t>
      </w:r>
      <w:r w:rsidRPr="005D51D3">
        <w:rPr>
          <w:b/>
        </w:rPr>
        <w:t>(</w:t>
      </w:r>
      <w:r w:rsidR="004108D9">
        <w:rPr>
          <w:b/>
        </w:rPr>
        <w:t>-</w:t>
      </w:r>
      <w:r w:rsidRPr="005D51D3">
        <w:rPr>
          <w:b/>
        </w:rPr>
        <w:t>ов)</w:t>
      </w:r>
      <w:r>
        <w:rPr>
          <w:b/>
        </w:rPr>
        <w:t xml:space="preserve"> коллектива:</w:t>
      </w:r>
    </w:p>
    <w:p w:rsidR="001939BA" w:rsidRDefault="001939BA" w:rsidP="004108D9">
      <w:pPr>
        <w:spacing w:line="276" w:lineRule="auto"/>
        <w:ind w:left="-540"/>
      </w:pPr>
      <w:r>
        <w:t>__________________________________________________________________________________</w:t>
      </w:r>
    </w:p>
    <w:p w:rsidR="004108D9" w:rsidRDefault="004108D9" w:rsidP="004108D9">
      <w:pPr>
        <w:spacing w:line="276" w:lineRule="auto"/>
        <w:ind w:left="-540"/>
      </w:pPr>
    </w:p>
    <w:p w:rsidR="001939BA" w:rsidRPr="004E562C" w:rsidRDefault="001939BA" w:rsidP="004108D9">
      <w:pPr>
        <w:spacing w:line="276" w:lineRule="auto"/>
      </w:pPr>
    </w:p>
    <w:p w:rsidR="001939BA" w:rsidRDefault="001939BA" w:rsidP="004108D9">
      <w:pPr>
        <w:spacing w:line="276" w:lineRule="auto"/>
        <w:ind w:left="-540"/>
      </w:pPr>
      <w:r w:rsidRPr="005D51D3">
        <w:rPr>
          <w:b/>
        </w:rPr>
        <w:t>Место проживания</w:t>
      </w:r>
      <w:r>
        <w:rPr>
          <w:b/>
        </w:rPr>
        <w:t>:</w:t>
      </w:r>
      <w:r>
        <w:t xml:space="preserve"> </w:t>
      </w:r>
      <w:r w:rsidRPr="004E562C">
        <w:t>_________________________________________</w:t>
      </w:r>
      <w:r>
        <w:t>_________________________________________</w:t>
      </w:r>
    </w:p>
    <w:p w:rsidR="004108D9" w:rsidRPr="004E562C" w:rsidRDefault="004108D9" w:rsidP="004108D9">
      <w:pPr>
        <w:spacing w:line="276" w:lineRule="auto"/>
        <w:ind w:left="-540"/>
      </w:pPr>
    </w:p>
    <w:p w:rsidR="001939BA" w:rsidRPr="004E562C" w:rsidRDefault="001939BA" w:rsidP="004108D9">
      <w:pPr>
        <w:spacing w:line="276" w:lineRule="auto"/>
        <w:ind w:left="-540"/>
      </w:pPr>
    </w:p>
    <w:p w:rsidR="001939BA" w:rsidRPr="005D51D3" w:rsidRDefault="001939BA" w:rsidP="004108D9">
      <w:pPr>
        <w:spacing w:line="276" w:lineRule="auto"/>
        <w:ind w:left="-540"/>
        <w:rPr>
          <w:b/>
        </w:rPr>
      </w:pPr>
      <w:r>
        <w:rPr>
          <w:b/>
        </w:rPr>
        <w:t>Направлени</w:t>
      </w:r>
      <w:r w:rsidR="004214D9">
        <w:rPr>
          <w:b/>
        </w:rPr>
        <w:t>е</w:t>
      </w:r>
      <w:r>
        <w:rPr>
          <w:b/>
        </w:rPr>
        <w:t>-н</w:t>
      </w:r>
      <w:r w:rsidRPr="005D51D3">
        <w:rPr>
          <w:b/>
        </w:rPr>
        <w:t>оминация</w:t>
      </w:r>
      <w:r>
        <w:rPr>
          <w:b/>
        </w:rPr>
        <w:t>:</w:t>
      </w:r>
    </w:p>
    <w:p w:rsidR="001939BA" w:rsidRDefault="001939BA" w:rsidP="004108D9">
      <w:pPr>
        <w:spacing w:line="276" w:lineRule="auto"/>
        <w:ind w:left="-540"/>
      </w:pPr>
      <w:r w:rsidRPr="004E562C">
        <w:t>____________________________________________________________</w:t>
      </w:r>
      <w:r>
        <w:t>______________________</w:t>
      </w:r>
    </w:p>
    <w:p w:rsidR="004108D9" w:rsidRPr="004E562C" w:rsidRDefault="004108D9" w:rsidP="004108D9">
      <w:pPr>
        <w:spacing w:line="276" w:lineRule="auto"/>
        <w:ind w:left="-540"/>
      </w:pPr>
    </w:p>
    <w:p w:rsidR="001939BA" w:rsidRPr="004E562C" w:rsidRDefault="001939BA" w:rsidP="004108D9">
      <w:pPr>
        <w:spacing w:line="276" w:lineRule="auto"/>
        <w:ind w:left="-540"/>
      </w:pPr>
    </w:p>
    <w:p w:rsidR="001939BA" w:rsidRPr="005D51D3" w:rsidRDefault="001939BA" w:rsidP="004108D9">
      <w:pPr>
        <w:spacing w:line="276" w:lineRule="auto"/>
        <w:ind w:left="-540"/>
        <w:rPr>
          <w:b/>
        </w:rPr>
      </w:pPr>
      <w:r>
        <w:rPr>
          <w:b/>
        </w:rPr>
        <w:t>Название спектакля</w:t>
      </w:r>
      <w:r w:rsidRPr="001939BA">
        <w:rPr>
          <w:b/>
        </w:rPr>
        <w:t>/</w:t>
      </w:r>
      <w:r>
        <w:rPr>
          <w:b/>
        </w:rPr>
        <w:t>номера: (с указанием автора)</w:t>
      </w:r>
    </w:p>
    <w:p w:rsidR="001939BA" w:rsidRDefault="001939BA" w:rsidP="004108D9">
      <w:pPr>
        <w:spacing w:line="276" w:lineRule="auto"/>
        <w:ind w:left="-540"/>
      </w:pPr>
      <w:r>
        <w:t xml:space="preserve">__________________________________________________________________________________  </w:t>
      </w:r>
    </w:p>
    <w:p w:rsidR="004108D9" w:rsidRDefault="004108D9" w:rsidP="004108D9">
      <w:pPr>
        <w:spacing w:line="276" w:lineRule="auto"/>
        <w:ind w:left="-540"/>
      </w:pPr>
    </w:p>
    <w:p w:rsidR="001939BA" w:rsidRPr="004E562C" w:rsidRDefault="001939BA" w:rsidP="004108D9">
      <w:pPr>
        <w:spacing w:line="276" w:lineRule="auto"/>
        <w:ind w:left="-540"/>
      </w:pPr>
    </w:p>
    <w:p w:rsidR="001939BA" w:rsidRPr="005D51D3" w:rsidRDefault="001939BA" w:rsidP="004108D9">
      <w:pPr>
        <w:spacing w:line="276" w:lineRule="auto"/>
        <w:ind w:left="-540"/>
        <w:rPr>
          <w:b/>
        </w:rPr>
      </w:pPr>
      <w:r>
        <w:rPr>
          <w:b/>
        </w:rPr>
        <w:t>Продолжительность спектакля</w:t>
      </w:r>
      <w:r w:rsidRPr="008A16F4">
        <w:rPr>
          <w:b/>
        </w:rPr>
        <w:t>/</w:t>
      </w:r>
      <w:r>
        <w:rPr>
          <w:b/>
        </w:rPr>
        <w:t>номера:</w:t>
      </w:r>
    </w:p>
    <w:p w:rsidR="001939BA" w:rsidRDefault="001939BA" w:rsidP="004108D9">
      <w:pPr>
        <w:spacing w:line="276" w:lineRule="auto"/>
        <w:ind w:left="-540"/>
      </w:pPr>
      <w:r w:rsidRPr="004E562C">
        <w:t>_________________________</w:t>
      </w:r>
      <w:r>
        <w:t>_________________________________________________________</w:t>
      </w:r>
    </w:p>
    <w:p w:rsidR="004108D9" w:rsidRDefault="004108D9" w:rsidP="004108D9">
      <w:pPr>
        <w:spacing w:line="276" w:lineRule="auto"/>
        <w:ind w:left="-540"/>
      </w:pPr>
    </w:p>
    <w:p w:rsidR="001939BA" w:rsidRDefault="001939BA" w:rsidP="004108D9">
      <w:pPr>
        <w:spacing w:line="276" w:lineRule="auto"/>
        <w:ind w:left="-540"/>
      </w:pPr>
    </w:p>
    <w:p w:rsidR="001939BA" w:rsidRPr="005D51D3" w:rsidRDefault="001939BA" w:rsidP="004108D9">
      <w:pPr>
        <w:spacing w:line="276" w:lineRule="auto"/>
        <w:ind w:left="-540"/>
        <w:rPr>
          <w:b/>
        </w:rPr>
      </w:pPr>
      <w:r w:rsidRPr="005D51D3">
        <w:rPr>
          <w:b/>
        </w:rPr>
        <w:t xml:space="preserve">Необходимые условия: </w:t>
      </w:r>
    </w:p>
    <w:p w:rsidR="004108D9" w:rsidRDefault="001939BA" w:rsidP="004108D9">
      <w:pPr>
        <w:spacing w:line="276" w:lineRule="auto"/>
        <w:ind w:left="-540"/>
      </w:pPr>
      <w:r>
        <w:t xml:space="preserve">__________________________________________________________________________________  </w:t>
      </w:r>
    </w:p>
    <w:p w:rsidR="004108D9" w:rsidRDefault="001939BA" w:rsidP="004108D9">
      <w:pPr>
        <w:spacing w:line="276" w:lineRule="auto"/>
        <w:ind w:left="-540"/>
        <w:rPr>
          <w:b/>
        </w:rPr>
      </w:pPr>
      <w:r>
        <w:t xml:space="preserve">                             </w:t>
      </w:r>
      <w:r w:rsidRPr="004E562C">
        <w:t xml:space="preserve">             </w:t>
      </w:r>
      <w:r>
        <w:br/>
      </w:r>
    </w:p>
    <w:p w:rsidR="001939BA" w:rsidRPr="005D51D3" w:rsidRDefault="001939BA" w:rsidP="004108D9">
      <w:pPr>
        <w:spacing w:line="276" w:lineRule="auto"/>
        <w:ind w:left="-540"/>
        <w:rPr>
          <w:b/>
        </w:rPr>
      </w:pPr>
      <w:r w:rsidRPr="005D51D3">
        <w:rPr>
          <w:b/>
        </w:rPr>
        <w:t>Контактный телефон:</w:t>
      </w:r>
    </w:p>
    <w:p w:rsidR="001939BA" w:rsidRDefault="001939BA" w:rsidP="004108D9">
      <w:pPr>
        <w:spacing w:line="276" w:lineRule="auto"/>
        <w:ind w:left="-540"/>
      </w:pPr>
      <w:r>
        <w:t>_____________________</w:t>
      </w:r>
      <w:r w:rsidRPr="004E562C">
        <w:t>_____________________________________________________</w:t>
      </w:r>
      <w:r>
        <w:t>________</w:t>
      </w:r>
    </w:p>
    <w:sectPr w:rsidR="001939BA" w:rsidSect="00410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39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ACC" w:rsidRDefault="00C16ACC" w:rsidP="004108D9">
      <w:r>
        <w:separator/>
      </w:r>
    </w:p>
  </w:endnote>
  <w:endnote w:type="continuationSeparator" w:id="1">
    <w:p w:rsidR="00C16ACC" w:rsidRDefault="00C16ACC" w:rsidP="00410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8D9" w:rsidRDefault="004108D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8D9" w:rsidRDefault="004108D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8D9" w:rsidRDefault="004108D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ACC" w:rsidRDefault="00C16ACC" w:rsidP="004108D9">
      <w:r>
        <w:separator/>
      </w:r>
    </w:p>
  </w:footnote>
  <w:footnote w:type="continuationSeparator" w:id="1">
    <w:p w:rsidR="00C16ACC" w:rsidRDefault="00C16ACC" w:rsidP="00410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8D9" w:rsidRDefault="004108D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8D9" w:rsidRDefault="004108D9">
    <w:pPr>
      <w:pStyle w:val="a8"/>
    </w:pPr>
  </w:p>
  <w:p w:rsidR="004108D9" w:rsidRDefault="004108D9">
    <w:pPr>
      <w:pStyle w:val="a8"/>
    </w:pPr>
  </w:p>
  <w:p w:rsidR="004108D9" w:rsidRDefault="004108D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8D9" w:rsidRDefault="004108D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B73"/>
    <w:multiLevelType w:val="hybridMultilevel"/>
    <w:tmpl w:val="D3784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4064A8"/>
    <w:multiLevelType w:val="hybridMultilevel"/>
    <w:tmpl w:val="7E36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B1573"/>
    <w:rsid w:val="000058D1"/>
    <w:rsid w:val="0005043E"/>
    <w:rsid w:val="000F7BB2"/>
    <w:rsid w:val="001939BA"/>
    <w:rsid w:val="00385192"/>
    <w:rsid w:val="004108D9"/>
    <w:rsid w:val="004214D9"/>
    <w:rsid w:val="005B1573"/>
    <w:rsid w:val="00723DA8"/>
    <w:rsid w:val="007E21A3"/>
    <w:rsid w:val="00817E3D"/>
    <w:rsid w:val="008221D7"/>
    <w:rsid w:val="008A16F4"/>
    <w:rsid w:val="0097069C"/>
    <w:rsid w:val="00A0177A"/>
    <w:rsid w:val="00B04FDC"/>
    <w:rsid w:val="00B0761B"/>
    <w:rsid w:val="00B669AB"/>
    <w:rsid w:val="00C16ACC"/>
    <w:rsid w:val="00D62223"/>
    <w:rsid w:val="00E3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5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5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5192"/>
    <w:pPr>
      <w:ind w:left="720"/>
      <w:contextualSpacing/>
    </w:pPr>
  </w:style>
  <w:style w:type="paragraph" w:styleId="a6">
    <w:name w:val="No Spacing"/>
    <w:uiPriority w:val="1"/>
    <w:qFormat/>
    <w:rsid w:val="000F7BB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0F7B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108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0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108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0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2016-01-16T18:02:00Z</dcterms:created>
  <dcterms:modified xsi:type="dcterms:W3CDTF">2016-01-20T09:08:00Z</dcterms:modified>
</cp:coreProperties>
</file>