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61" w:rsidRPr="00A330E6" w:rsidRDefault="00603C61" w:rsidP="00A330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E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55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C61" w:rsidRPr="00955CF4" w:rsidRDefault="00603C61" w:rsidP="00955C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55CF4">
        <w:rPr>
          <w:sz w:val="28"/>
          <w:szCs w:val="28"/>
        </w:rPr>
        <w:t xml:space="preserve">заседания конкурсной комиссии по предоставлению грантов </w:t>
      </w:r>
      <w:proofErr w:type="gramStart"/>
      <w:r w:rsidRPr="00955CF4">
        <w:rPr>
          <w:sz w:val="28"/>
          <w:szCs w:val="28"/>
        </w:rPr>
        <w:t>обучающимся</w:t>
      </w:r>
      <w:proofErr w:type="gramEnd"/>
      <w:r w:rsidRPr="00955CF4">
        <w:rPr>
          <w:sz w:val="28"/>
          <w:szCs w:val="28"/>
        </w:rPr>
        <w:t xml:space="preserve"> Алтайского государственного университета в сфере молодежных инициатив</w:t>
      </w:r>
    </w:p>
    <w:p w:rsidR="00603C61" w:rsidRDefault="00603C61" w:rsidP="00A330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</w:p>
    <w:p w:rsidR="00955CF4" w:rsidRPr="00955CF4" w:rsidRDefault="00955CF4" w:rsidP="00955C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55CF4">
        <w:rPr>
          <w:sz w:val="28"/>
          <w:szCs w:val="28"/>
        </w:rPr>
        <w:t xml:space="preserve">г. Барнаул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955CF4">
        <w:rPr>
          <w:sz w:val="28"/>
          <w:szCs w:val="28"/>
        </w:rPr>
        <w:t xml:space="preserve">     9 ноября 2015 г.</w:t>
      </w:r>
    </w:p>
    <w:p w:rsidR="00603C61" w:rsidRPr="00A330E6" w:rsidRDefault="00603C61" w:rsidP="00A330E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03C61" w:rsidRDefault="00603C61" w:rsidP="00955C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0E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955CF4" w:rsidRPr="00A330E6" w:rsidRDefault="00955CF4" w:rsidP="00955C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C61" w:rsidRPr="00A330E6" w:rsidRDefault="00603C61" w:rsidP="00955CF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30E6">
        <w:rPr>
          <w:rFonts w:ascii="Times New Roman" w:hAnsi="Times New Roman" w:cs="Times New Roman"/>
          <w:sz w:val="28"/>
          <w:szCs w:val="28"/>
        </w:rPr>
        <w:t>Целевич Антон Анатольевич – начальник управления вос</w:t>
      </w:r>
      <w:r w:rsidR="00A330E6" w:rsidRPr="00A330E6">
        <w:rPr>
          <w:rFonts w:ascii="Times New Roman" w:hAnsi="Times New Roman" w:cs="Times New Roman"/>
          <w:sz w:val="28"/>
          <w:szCs w:val="28"/>
        </w:rPr>
        <w:t xml:space="preserve">питательной и </w:t>
      </w:r>
      <w:proofErr w:type="spellStart"/>
      <w:r w:rsidR="00A330E6" w:rsidRPr="00A330E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330E6" w:rsidRPr="00A330E6">
        <w:rPr>
          <w:rFonts w:ascii="Times New Roman" w:hAnsi="Times New Roman" w:cs="Times New Roman"/>
          <w:sz w:val="28"/>
          <w:szCs w:val="28"/>
        </w:rPr>
        <w:t xml:space="preserve"> работы, председатель комиссии;</w:t>
      </w:r>
    </w:p>
    <w:p w:rsidR="00955CF4" w:rsidRDefault="00603C61" w:rsidP="00955CF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55CF4">
        <w:rPr>
          <w:rFonts w:ascii="Times New Roman" w:hAnsi="Times New Roman" w:cs="Times New Roman"/>
          <w:sz w:val="28"/>
          <w:szCs w:val="28"/>
        </w:rPr>
        <w:t xml:space="preserve">Нефедова Лилия Сергеевна – помощник ректора по </w:t>
      </w:r>
      <w:proofErr w:type="spellStart"/>
      <w:r w:rsidRPr="00955CF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55CF4">
        <w:rPr>
          <w:rFonts w:ascii="Times New Roman" w:hAnsi="Times New Roman" w:cs="Times New Roman"/>
          <w:sz w:val="28"/>
          <w:szCs w:val="28"/>
        </w:rPr>
        <w:t xml:space="preserve"> и воспитательной работе, председатель Лиги студентов АГУ;</w:t>
      </w:r>
    </w:p>
    <w:p w:rsidR="00955CF4" w:rsidRDefault="00603C61" w:rsidP="00955CF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55CF4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955CF4">
        <w:rPr>
          <w:rFonts w:ascii="Times New Roman" w:hAnsi="Times New Roman" w:cs="Times New Roman"/>
          <w:sz w:val="28"/>
          <w:szCs w:val="28"/>
        </w:rPr>
        <w:t xml:space="preserve"> Денис Александрович – заместитель начальника управления </w:t>
      </w:r>
      <w:proofErr w:type="gramStart"/>
      <w:r w:rsidRPr="00955CF4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955C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5CF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55CF4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955CF4" w:rsidRDefault="00603C61" w:rsidP="00955CF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55CF4">
        <w:rPr>
          <w:rFonts w:ascii="Times New Roman" w:hAnsi="Times New Roman" w:cs="Times New Roman"/>
          <w:sz w:val="28"/>
          <w:szCs w:val="28"/>
        </w:rPr>
        <w:t xml:space="preserve">Гришакова Лилия Владимировна - начальник отдела </w:t>
      </w:r>
      <w:proofErr w:type="gramStart"/>
      <w:r w:rsidRPr="00955CF4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955C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5CF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55CF4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603C61" w:rsidRDefault="00603C61" w:rsidP="00955CF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55CF4">
        <w:rPr>
          <w:rFonts w:ascii="Times New Roman" w:hAnsi="Times New Roman" w:cs="Times New Roman"/>
          <w:sz w:val="28"/>
          <w:szCs w:val="28"/>
        </w:rPr>
        <w:t>Браун Наталья Константиновн</w:t>
      </w:r>
      <w:proofErr w:type="gramStart"/>
      <w:r w:rsidRPr="00955CF4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955CF4">
        <w:rPr>
          <w:rFonts w:ascii="Times New Roman" w:hAnsi="Times New Roman" w:cs="Times New Roman"/>
          <w:sz w:val="28"/>
          <w:szCs w:val="28"/>
        </w:rPr>
        <w:t xml:space="preserve"> председатель Объединенного совета обучающихся </w:t>
      </w:r>
      <w:proofErr w:type="spellStart"/>
      <w:r w:rsidRPr="00955CF4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955CF4">
        <w:rPr>
          <w:rFonts w:ascii="Times New Roman" w:hAnsi="Times New Roman" w:cs="Times New Roman"/>
          <w:sz w:val="28"/>
          <w:szCs w:val="28"/>
        </w:rPr>
        <w:t>;</w:t>
      </w:r>
    </w:p>
    <w:p w:rsidR="002004E2" w:rsidRDefault="002004E2" w:rsidP="002004E2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30E6">
        <w:rPr>
          <w:rFonts w:ascii="Times New Roman" w:hAnsi="Times New Roman" w:cs="Times New Roman"/>
          <w:sz w:val="28"/>
          <w:szCs w:val="28"/>
        </w:rPr>
        <w:t>Сердечная Татьяна Геннадьевна – помощник председателя Лиги студентов АГУ, секретарь комиссии.</w:t>
      </w:r>
    </w:p>
    <w:p w:rsidR="00EB4D9B" w:rsidRPr="00A330E6" w:rsidRDefault="00EB4D9B" w:rsidP="00A33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3C61" w:rsidRPr="00543F3A" w:rsidRDefault="00603C61" w:rsidP="00A330E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43F3A">
        <w:rPr>
          <w:rFonts w:ascii="Times New Roman" w:hAnsi="Times New Roman" w:cs="Times New Roman"/>
          <w:b/>
          <w:sz w:val="28"/>
          <w:szCs w:val="28"/>
        </w:rPr>
        <w:t>Слушали А.А.</w:t>
      </w:r>
      <w:r w:rsidR="00507B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F3A">
        <w:rPr>
          <w:rFonts w:ascii="Times New Roman" w:hAnsi="Times New Roman" w:cs="Times New Roman"/>
          <w:b/>
          <w:sz w:val="28"/>
          <w:szCs w:val="28"/>
        </w:rPr>
        <w:t>Целевича</w:t>
      </w:r>
      <w:proofErr w:type="spellEnd"/>
      <w:r w:rsidRPr="00543F3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30E6" w:rsidRPr="00A330E6" w:rsidRDefault="00A330E6" w:rsidP="00A330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3C61" w:rsidRDefault="00955CF4" w:rsidP="00A330E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«О составе комиссии».</w:t>
      </w:r>
    </w:p>
    <w:p w:rsidR="00955CF4" w:rsidRPr="00A330E6" w:rsidRDefault="00955CF4" w:rsidP="00A330E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03C61" w:rsidRPr="00A330E6" w:rsidRDefault="00603C61" w:rsidP="00A330E6">
      <w:pPr>
        <w:pStyle w:val="a5"/>
        <w:tabs>
          <w:tab w:val="left" w:pos="709"/>
          <w:tab w:val="left" w:pos="4678"/>
        </w:tabs>
        <w:ind w:left="0" w:firstLine="567"/>
        <w:rPr>
          <w:sz w:val="28"/>
          <w:szCs w:val="28"/>
        </w:rPr>
      </w:pPr>
      <w:r w:rsidRPr="00A330E6">
        <w:rPr>
          <w:sz w:val="28"/>
          <w:szCs w:val="28"/>
        </w:rPr>
        <w:t xml:space="preserve">Состав комиссии был утвержден </w:t>
      </w:r>
      <w:r w:rsidR="00507B39">
        <w:rPr>
          <w:sz w:val="28"/>
          <w:szCs w:val="28"/>
        </w:rPr>
        <w:t>Положением о конкурсе социально-</w:t>
      </w:r>
      <w:r w:rsidRPr="00A330E6">
        <w:rPr>
          <w:sz w:val="28"/>
          <w:szCs w:val="28"/>
        </w:rPr>
        <w:t xml:space="preserve">значимых проектов в сфере молодежной политики на соискание грантов </w:t>
      </w:r>
      <w:proofErr w:type="gramStart"/>
      <w:r w:rsidRPr="00A330E6">
        <w:rPr>
          <w:sz w:val="28"/>
          <w:szCs w:val="28"/>
        </w:rPr>
        <w:t>обучающимися</w:t>
      </w:r>
      <w:proofErr w:type="gramEnd"/>
      <w:r w:rsidRPr="00A330E6">
        <w:rPr>
          <w:sz w:val="28"/>
          <w:szCs w:val="28"/>
        </w:rPr>
        <w:t xml:space="preserve"> Алтайского государственного университета. В состав комиссии были включены представители администрации университета и студенческого сообщества. </w:t>
      </w:r>
    </w:p>
    <w:p w:rsidR="00603C61" w:rsidRDefault="00603C61" w:rsidP="00A330E6">
      <w:pPr>
        <w:pStyle w:val="a5"/>
        <w:tabs>
          <w:tab w:val="left" w:pos="709"/>
          <w:tab w:val="left" w:pos="4678"/>
        </w:tabs>
        <w:ind w:left="0" w:firstLine="567"/>
        <w:rPr>
          <w:sz w:val="28"/>
          <w:szCs w:val="28"/>
        </w:rPr>
      </w:pPr>
    </w:p>
    <w:p w:rsidR="00507B39" w:rsidRDefault="00507B39" w:rsidP="00A330E6">
      <w:pPr>
        <w:pStyle w:val="a5"/>
        <w:tabs>
          <w:tab w:val="left" w:pos="709"/>
          <w:tab w:val="left" w:pos="4678"/>
        </w:tabs>
        <w:ind w:left="0" w:firstLine="567"/>
        <w:rPr>
          <w:b/>
          <w:sz w:val="28"/>
          <w:szCs w:val="28"/>
        </w:rPr>
      </w:pPr>
      <w:r w:rsidRPr="00543F3A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 xml:space="preserve"> Л.С. Нефедову: </w:t>
      </w:r>
    </w:p>
    <w:p w:rsidR="00507B39" w:rsidRPr="00507B39" w:rsidRDefault="00507B39" w:rsidP="00A330E6">
      <w:pPr>
        <w:pStyle w:val="a5"/>
        <w:tabs>
          <w:tab w:val="left" w:pos="709"/>
          <w:tab w:val="left" w:pos="4678"/>
        </w:tabs>
        <w:ind w:left="0" w:firstLine="567"/>
        <w:rPr>
          <w:b/>
          <w:sz w:val="28"/>
          <w:szCs w:val="28"/>
        </w:rPr>
      </w:pPr>
    </w:p>
    <w:p w:rsidR="00603C61" w:rsidRDefault="00955CF4" w:rsidP="00A330E6">
      <w:pPr>
        <w:pStyle w:val="a5"/>
        <w:tabs>
          <w:tab w:val="left" w:pos="709"/>
          <w:tab w:val="left" w:pos="4678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 «О принятых заявках».</w:t>
      </w:r>
    </w:p>
    <w:p w:rsidR="00955CF4" w:rsidRPr="00A330E6" w:rsidRDefault="00955CF4" w:rsidP="00A330E6">
      <w:pPr>
        <w:pStyle w:val="a5"/>
        <w:tabs>
          <w:tab w:val="left" w:pos="709"/>
          <w:tab w:val="left" w:pos="4678"/>
        </w:tabs>
        <w:ind w:left="0" w:firstLine="567"/>
        <w:rPr>
          <w:b/>
          <w:sz w:val="28"/>
          <w:szCs w:val="28"/>
        </w:rPr>
      </w:pPr>
    </w:p>
    <w:p w:rsidR="00603C61" w:rsidRPr="00A330E6" w:rsidRDefault="00603C61" w:rsidP="00A330E6">
      <w:pPr>
        <w:pStyle w:val="a5"/>
        <w:tabs>
          <w:tab w:val="left" w:pos="709"/>
          <w:tab w:val="left" w:pos="4678"/>
        </w:tabs>
        <w:ind w:left="0" w:firstLine="567"/>
        <w:rPr>
          <w:sz w:val="28"/>
          <w:szCs w:val="28"/>
        </w:rPr>
      </w:pPr>
      <w:r w:rsidRPr="00A330E6">
        <w:rPr>
          <w:sz w:val="28"/>
          <w:szCs w:val="28"/>
        </w:rPr>
        <w:t xml:space="preserve">Всего на конкурс было подано </w:t>
      </w:r>
      <w:r w:rsidR="008E6BCE" w:rsidRPr="00A330E6">
        <w:rPr>
          <w:sz w:val="28"/>
          <w:szCs w:val="28"/>
        </w:rPr>
        <w:t xml:space="preserve">52 заявки. Из них соответствуют формальным признакам 19, не соответствуют формальным признакам 33. </w:t>
      </w:r>
    </w:p>
    <w:p w:rsidR="008E6BCE" w:rsidRPr="00A330E6" w:rsidRDefault="008E6BCE" w:rsidP="00A330E6">
      <w:pPr>
        <w:pStyle w:val="a5"/>
        <w:tabs>
          <w:tab w:val="left" w:pos="709"/>
          <w:tab w:val="left" w:pos="4678"/>
        </w:tabs>
        <w:ind w:left="0" w:firstLine="567"/>
        <w:rPr>
          <w:sz w:val="28"/>
          <w:szCs w:val="28"/>
        </w:rPr>
      </w:pPr>
      <w:r w:rsidRPr="00A330E6">
        <w:rPr>
          <w:sz w:val="28"/>
          <w:szCs w:val="28"/>
        </w:rPr>
        <w:t xml:space="preserve">По направлению "воспитание гражданственности и патриотизма в молодежной среде" было подано 8 проектов. </w:t>
      </w:r>
    </w:p>
    <w:p w:rsidR="008E6BCE" w:rsidRPr="00A330E6" w:rsidRDefault="008E6BCE" w:rsidP="00A330E6">
      <w:pPr>
        <w:pStyle w:val="a5"/>
        <w:tabs>
          <w:tab w:val="left" w:pos="709"/>
          <w:tab w:val="left" w:pos="4678"/>
        </w:tabs>
        <w:ind w:left="0" w:firstLine="567"/>
        <w:rPr>
          <w:sz w:val="28"/>
          <w:szCs w:val="28"/>
        </w:rPr>
      </w:pPr>
      <w:r w:rsidRPr="00A330E6">
        <w:rPr>
          <w:sz w:val="28"/>
          <w:szCs w:val="28"/>
        </w:rPr>
        <w:t>По направлению "развитие молодежных межнациональных отношений" - 5.</w:t>
      </w:r>
    </w:p>
    <w:p w:rsidR="008E6BCE" w:rsidRPr="00A330E6" w:rsidRDefault="008E6BCE" w:rsidP="00A330E6">
      <w:pPr>
        <w:pStyle w:val="a5"/>
        <w:tabs>
          <w:tab w:val="left" w:pos="709"/>
          <w:tab w:val="left" w:pos="4678"/>
        </w:tabs>
        <w:ind w:left="0" w:firstLine="567"/>
        <w:rPr>
          <w:sz w:val="28"/>
          <w:szCs w:val="28"/>
        </w:rPr>
      </w:pPr>
      <w:r w:rsidRPr="00A330E6">
        <w:rPr>
          <w:sz w:val="28"/>
          <w:szCs w:val="28"/>
        </w:rPr>
        <w:t>По направлению "формирование системы продвижения инициативной и талантливой молодёжи" - 14</w:t>
      </w:r>
      <w:r w:rsidR="00FE4B8A" w:rsidRPr="00A330E6">
        <w:rPr>
          <w:sz w:val="28"/>
          <w:szCs w:val="28"/>
        </w:rPr>
        <w:t>.</w:t>
      </w:r>
    </w:p>
    <w:p w:rsidR="008E6BCE" w:rsidRPr="00A330E6" w:rsidRDefault="008E6BCE" w:rsidP="00A330E6">
      <w:pPr>
        <w:pStyle w:val="a5"/>
        <w:tabs>
          <w:tab w:val="left" w:pos="709"/>
          <w:tab w:val="left" w:pos="4678"/>
        </w:tabs>
        <w:ind w:left="0" w:firstLine="567"/>
        <w:rPr>
          <w:sz w:val="28"/>
          <w:szCs w:val="28"/>
        </w:rPr>
      </w:pPr>
      <w:r w:rsidRPr="00A330E6">
        <w:rPr>
          <w:sz w:val="28"/>
          <w:szCs w:val="28"/>
        </w:rPr>
        <w:t>По направлению " поддержка молодежных инициатив в сфере ЗОЖ, спорта, творчества и досуга" - 18</w:t>
      </w:r>
      <w:r w:rsidR="00FE4B8A" w:rsidRPr="00A330E6">
        <w:rPr>
          <w:sz w:val="28"/>
          <w:szCs w:val="28"/>
        </w:rPr>
        <w:t>.</w:t>
      </w:r>
    </w:p>
    <w:p w:rsidR="008E6BCE" w:rsidRPr="00A330E6" w:rsidRDefault="008E6BCE" w:rsidP="00A330E6">
      <w:pPr>
        <w:pStyle w:val="a5"/>
        <w:tabs>
          <w:tab w:val="left" w:pos="709"/>
          <w:tab w:val="left" w:pos="4678"/>
        </w:tabs>
        <w:ind w:left="0" w:firstLine="567"/>
        <w:rPr>
          <w:sz w:val="28"/>
          <w:szCs w:val="28"/>
        </w:rPr>
      </w:pPr>
      <w:r w:rsidRPr="00A330E6">
        <w:rPr>
          <w:sz w:val="28"/>
          <w:szCs w:val="28"/>
        </w:rPr>
        <w:t>По направлению "профилактика экстремизма" - 3</w:t>
      </w:r>
      <w:r w:rsidR="00FE4B8A" w:rsidRPr="00A330E6">
        <w:rPr>
          <w:sz w:val="28"/>
          <w:szCs w:val="28"/>
        </w:rPr>
        <w:t>.</w:t>
      </w:r>
    </w:p>
    <w:p w:rsidR="00955CF4" w:rsidRPr="00507B39" w:rsidRDefault="00FE4B8A" w:rsidP="00507B39">
      <w:pPr>
        <w:pStyle w:val="a5"/>
        <w:tabs>
          <w:tab w:val="left" w:pos="709"/>
          <w:tab w:val="left" w:pos="4678"/>
        </w:tabs>
        <w:ind w:left="0" w:firstLine="567"/>
        <w:rPr>
          <w:sz w:val="28"/>
          <w:szCs w:val="28"/>
        </w:rPr>
      </w:pPr>
      <w:r w:rsidRPr="00A330E6">
        <w:rPr>
          <w:sz w:val="28"/>
          <w:szCs w:val="28"/>
        </w:rPr>
        <w:t xml:space="preserve">По направлению "популяризация социальной рекламы" - 4. </w:t>
      </w:r>
    </w:p>
    <w:p w:rsidR="00FE4B8A" w:rsidRPr="00A330E6" w:rsidRDefault="00955CF4" w:rsidP="00A330E6">
      <w:pPr>
        <w:pStyle w:val="a5"/>
        <w:tabs>
          <w:tab w:val="left" w:pos="709"/>
          <w:tab w:val="left" w:pos="4678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«О формальных признаках».</w:t>
      </w:r>
    </w:p>
    <w:p w:rsidR="00955CF4" w:rsidRDefault="00955CF4" w:rsidP="00A330E6">
      <w:pPr>
        <w:pStyle w:val="a5"/>
        <w:tabs>
          <w:tab w:val="left" w:pos="709"/>
          <w:tab w:val="left" w:pos="4678"/>
        </w:tabs>
        <w:ind w:left="0" w:firstLine="567"/>
        <w:rPr>
          <w:sz w:val="28"/>
          <w:szCs w:val="28"/>
        </w:rPr>
      </w:pPr>
    </w:p>
    <w:p w:rsidR="00FE4B8A" w:rsidRPr="00A330E6" w:rsidRDefault="00FE4B8A" w:rsidP="00955CF4">
      <w:pPr>
        <w:pStyle w:val="a5"/>
        <w:tabs>
          <w:tab w:val="left" w:pos="709"/>
          <w:tab w:val="left" w:pos="4678"/>
        </w:tabs>
        <w:ind w:left="0" w:firstLine="567"/>
        <w:rPr>
          <w:sz w:val="28"/>
          <w:szCs w:val="28"/>
        </w:rPr>
      </w:pPr>
      <w:r w:rsidRPr="00A330E6">
        <w:rPr>
          <w:sz w:val="28"/>
          <w:szCs w:val="28"/>
        </w:rPr>
        <w:t xml:space="preserve">Формальными признаками по положению являются: </w:t>
      </w:r>
    </w:p>
    <w:p w:rsidR="00FE4B8A" w:rsidRPr="00A330E6" w:rsidRDefault="00FE4B8A" w:rsidP="008A4CBE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A330E6">
        <w:rPr>
          <w:sz w:val="28"/>
          <w:szCs w:val="28"/>
        </w:rPr>
        <w:t xml:space="preserve">срок реализации проектов не позднее 25 декабря 2015 года; </w:t>
      </w:r>
    </w:p>
    <w:p w:rsidR="00FE4B8A" w:rsidRDefault="00A330E6" w:rsidP="008A4CBE">
      <w:pPr>
        <w:pStyle w:val="a4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E4B8A" w:rsidRPr="00A330E6">
        <w:rPr>
          <w:rFonts w:ascii="Times New Roman" w:eastAsia="Times New Roman" w:hAnsi="Times New Roman" w:cs="Times New Roman"/>
          <w:sz w:val="28"/>
          <w:szCs w:val="28"/>
        </w:rPr>
        <w:t xml:space="preserve">азмер одного гранта не может превышать двадцати процентов от общего объема средств, предусмотренных на предоставление грантов в сфере молодежных инициатив - 80000 рублей. </w:t>
      </w:r>
    </w:p>
    <w:p w:rsidR="00A330E6" w:rsidRPr="00A330E6" w:rsidRDefault="00A330E6" w:rsidP="00A330E6">
      <w:pPr>
        <w:pStyle w:val="a4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B8A" w:rsidRDefault="00955CF4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«О критериях оценки проектов».</w:t>
      </w:r>
    </w:p>
    <w:p w:rsidR="00955CF4" w:rsidRPr="00A330E6" w:rsidRDefault="00955CF4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B8A" w:rsidRPr="00A330E6" w:rsidRDefault="00FE4B8A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E6">
        <w:rPr>
          <w:rFonts w:ascii="Times New Roman" w:eastAsia="Times New Roman" w:hAnsi="Times New Roman" w:cs="Times New Roman"/>
          <w:sz w:val="28"/>
          <w:szCs w:val="28"/>
        </w:rPr>
        <w:t>Критерии оценки проектов</w:t>
      </w:r>
      <w:r w:rsidR="00955CF4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п. 7.2 Положения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4B8A" w:rsidRPr="00955CF4" w:rsidRDefault="00FE4B8A" w:rsidP="00955CF4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CF4">
        <w:rPr>
          <w:rFonts w:ascii="Times New Roman" w:eastAsia="Times New Roman" w:hAnsi="Times New Roman" w:cs="Times New Roman"/>
          <w:sz w:val="28"/>
          <w:szCs w:val="28"/>
        </w:rPr>
        <w:t>соответствие оформления заявки требованиям, установленным п. 6.1 настоящего положения;</w:t>
      </w:r>
    </w:p>
    <w:p w:rsidR="00FE4B8A" w:rsidRPr="00955CF4" w:rsidRDefault="00FE4B8A" w:rsidP="00955CF4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CF4">
        <w:rPr>
          <w:rFonts w:ascii="Times New Roman" w:eastAsia="Times New Roman" w:hAnsi="Times New Roman" w:cs="Times New Roman"/>
          <w:sz w:val="28"/>
          <w:szCs w:val="28"/>
        </w:rPr>
        <w:t>соответствие проекта приоритетным направлениям конкурса;</w:t>
      </w:r>
    </w:p>
    <w:p w:rsidR="00FE4B8A" w:rsidRPr="00955CF4" w:rsidRDefault="00FE4B8A" w:rsidP="00955CF4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CF4">
        <w:rPr>
          <w:rFonts w:ascii="Times New Roman" w:eastAsia="Times New Roman" w:hAnsi="Times New Roman" w:cs="Times New Roman"/>
          <w:sz w:val="28"/>
          <w:szCs w:val="28"/>
        </w:rPr>
        <w:t>конкретность и социальная значимость ожидаемых результатов проекта;</w:t>
      </w:r>
    </w:p>
    <w:p w:rsidR="00FE4B8A" w:rsidRPr="00955CF4" w:rsidRDefault="00FE4B8A" w:rsidP="00955CF4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CF4">
        <w:rPr>
          <w:rFonts w:ascii="Times New Roman" w:eastAsia="Times New Roman" w:hAnsi="Times New Roman" w:cs="Times New Roman"/>
          <w:sz w:val="28"/>
          <w:szCs w:val="28"/>
        </w:rPr>
        <w:t xml:space="preserve">перспективы использования результатов проекта; </w:t>
      </w:r>
    </w:p>
    <w:p w:rsidR="00FE4B8A" w:rsidRPr="00955CF4" w:rsidRDefault="00FE4B8A" w:rsidP="00955CF4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CF4">
        <w:rPr>
          <w:rFonts w:ascii="Times New Roman" w:eastAsia="Times New Roman" w:hAnsi="Times New Roman" w:cs="Times New Roman"/>
          <w:sz w:val="28"/>
          <w:szCs w:val="28"/>
        </w:rPr>
        <w:t xml:space="preserve">опыт работы соискателя гранта, соответствие его </w:t>
      </w:r>
      <w:proofErr w:type="gramStart"/>
      <w:r w:rsidRPr="00955CF4">
        <w:rPr>
          <w:rFonts w:ascii="Times New Roman" w:eastAsia="Times New Roman" w:hAnsi="Times New Roman" w:cs="Times New Roman"/>
          <w:sz w:val="28"/>
          <w:szCs w:val="28"/>
        </w:rPr>
        <w:t>ресурсных</w:t>
      </w:r>
      <w:proofErr w:type="gramEnd"/>
      <w:r w:rsidRPr="00955CF4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профессиональных возможностей требованиям, предъявляемым к реализации проекта по заявленному направлению;</w:t>
      </w:r>
    </w:p>
    <w:p w:rsidR="00FE4B8A" w:rsidRPr="00955CF4" w:rsidRDefault="00FE4B8A" w:rsidP="00955CF4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CF4">
        <w:rPr>
          <w:rFonts w:ascii="Times New Roman" w:eastAsia="Times New Roman" w:hAnsi="Times New Roman" w:cs="Times New Roman"/>
          <w:sz w:val="28"/>
          <w:szCs w:val="28"/>
        </w:rPr>
        <w:t>обоснованность объема запрашиваемых средств;</w:t>
      </w:r>
    </w:p>
    <w:p w:rsidR="00FE4B8A" w:rsidRPr="00955CF4" w:rsidRDefault="00FE4B8A" w:rsidP="00955CF4">
      <w:pPr>
        <w:pStyle w:val="a4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CF4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</w:t>
      </w:r>
      <w:proofErr w:type="gramStart"/>
      <w:r w:rsidRPr="00955CF4">
        <w:rPr>
          <w:rFonts w:ascii="Times New Roman" w:eastAsia="Times New Roman" w:hAnsi="Times New Roman" w:cs="Times New Roman"/>
          <w:sz w:val="28"/>
          <w:szCs w:val="28"/>
        </w:rPr>
        <w:t>вовлеченных</w:t>
      </w:r>
      <w:proofErr w:type="gramEnd"/>
      <w:r w:rsidRPr="00955CF4">
        <w:rPr>
          <w:rFonts w:ascii="Times New Roman" w:eastAsia="Times New Roman" w:hAnsi="Times New Roman" w:cs="Times New Roman"/>
          <w:sz w:val="28"/>
          <w:szCs w:val="28"/>
        </w:rPr>
        <w:t xml:space="preserve"> в реализацию проекта.</w:t>
      </w:r>
    </w:p>
    <w:p w:rsidR="00955CF4" w:rsidRDefault="00955CF4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B8A" w:rsidRPr="00A330E6" w:rsidRDefault="00FE4B8A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Поступило предложение </w:t>
      </w:r>
      <w:r w:rsidR="00955CF4">
        <w:rPr>
          <w:rFonts w:ascii="Times New Roman" w:eastAsia="Times New Roman" w:hAnsi="Times New Roman" w:cs="Times New Roman"/>
          <w:sz w:val="28"/>
          <w:szCs w:val="28"/>
        </w:rPr>
        <w:t>провести оценку проектов членами конкурсной комиссии по 10-балльной системе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 оценивания</w:t>
      </w:r>
      <w:r w:rsidR="00165B2B">
        <w:rPr>
          <w:rFonts w:ascii="Times New Roman" w:eastAsia="Times New Roman" w:hAnsi="Times New Roman" w:cs="Times New Roman"/>
          <w:sz w:val="28"/>
          <w:szCs w:val="28"/>
        </w:rPr>
        <w:t xml:space="preserve"> и сформировать рейтинг проектов.</w:t>
      </w:r>
    </w:p>
    <w:p w:rsidR="00FE4B8A" w:rsidRPr="00A330E6" w:rsidRDefault="00FE4B8A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CF4">
        <w:rPr>
          <w:rFonts w:ascii="Times New Roman" w:eastAsia="Times New Roman" w:hAnsi="Times New Roman" w:cs="Times New Roman"/>
          <w:b/>
          <w:sz w:val="28"/>
          <w:szCs w:val="28"/>
        </w:rPr>
        <w:t>Голосование: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 "ЗА"</w:t>
      </w:r>
      <w:r w:rsidR="00955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>- 6, "ПРОТИВ" - 0, "ВОЗДЕРЖАЛИСЬ" - 0.</w:t>
      </w:r>
    </w:p>
    <w:p w:rsidR="00FE4B8A" w:rsidRPr="00A330E6" w:rsidRDefault="00FE4B8A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CF4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 при оценивании проектов использовать 10-балльную шкалу.</w:t>
      </w:r>
    </w:p>
    <w:p w:rsidR="00FE4B8A" w:rsidRPr="00A330E6" w:rsidRDefault="00FE4B8A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B8A" w:rsidRDefault="00165B2B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 «</w:t>
      </w:r>
      <w:r w:rsidR="00FE4B8A" w:rsidRPr="00A330E6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регламенте проведения </w:t>
      </w:r>
      <w:r w:rsidR="005C38A1" w:rsidRPr="00A330E6">
        <w:rPr>
          <w:rFonts w:ascii="Times New Roman" w:eastAsia="Times New Roman" w:hAnsi="Times New Roman" w:cs="Times New Roman"/>
          <w:b/>
          <w:sz w:val="28"/>
          <w:szCs w:val="28"/>
        </w:rPr>
        <w:t>защиты проектов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165B2B" w:rsidRPr="00A330E6" w:rsidRDefault="00165B2B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8A1" w:rsidRPr="00A330E6" w:rsidRDefault="005C38A1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На очную защиту проектов приглашаются участники, имеющие высокий </w:t>
      </w:r>
      <w:r w:rsidR="00507B39">
        <w:rPr>
          <w:rFonts w:ascii="Times New Roman" w:eastAsia="Times New Roman" w:hAnsi="Times New Roman" w:cs="Times New Roman"/>
          <w:sz w:val="28"/>
          <w:szCs w:val="28"/>
        </w:rPr>
        <w:t xml:space="preserve">балл в общем 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>рейтинг</w:t>
      </w:r>
      <w:r w:rsidR="00507B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8A1" w:rsidRPr="00A330E6" w:rsidRDefault="005C38A1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E6">
        <w:rPr>
          <w:rFonts w:ascii="Times New Roman" w:eastAsia="Times New Roman" w:hAnsi="Times New Roman" w:cs="Times New Roman"/>
          <w:sz w:val="28"/>
          <w:szCs w:val="28"/>
        </w:rPr>
        <w:t>Очная защита проектов состоится 12</w:t>
      </w:r>
      <w:r w:rsidR="00165B2B">
        <w:rPr>
          <w:rFonts w:ascii="Times New Roman" w:eastAsia="Times New Roman" w:hAnsi="Times New Roman" w:cs="Times New Roman"/>
          <w:sz w:val="28"/>
          <w:szCs w:val="28"/>
        </w:rPr>
        <w:t xml:space="preserve"> ноября 2015 года (четверг) в 13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>:00 во 2 кабинете Лиги студентов АГУ (пр</w:t>
      </w:r>
      <w:proofErr w:type="gramStart"/>
      <w:r w:rsidRPr="00A330E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330E6">
        <w:rPr>
          <w:rFonts w:ascii="Times New Roman" w:eastAsia="Times New Roman" w:hAnsi="Times New Roman" w:cs="Times New Roman"/>
          <w:sz w:val="28"/>
          <w:szCs w:val="28"/>
        </w:rPr>
        <w:t>оциалистический 68А).</w:t>
      </w:r>
    </w:p>
    <w:p w:rsidR="005C38A1" w:rsidRPr="00A330E6" w:rsidRDefault="005C38A1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Поступило предложение оценить проекты не соответствующие формальным признакам, предложить участникам с высоким </w:t>
      </w:r>
      <w:r w:rsidR="00507B39">
        <w:rPr>
          <w:rFonts w:ascii="Times New Roman" w:eastAsia="Times New Roman" w:hAnsi="Times New Roman" w:cs="Times New Roman"/>
          <w:sz w:val="28"/>
          <w:szCs w:val="28"/>
        </w:rPr>
        <w:t>баллом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 на очной защите проектов </w:t>
      </w:r>
      <w:r w:rsidR="00507B39">
        <w:rPr>
          <w:rFonts w:ascii="Times New Roman" w:eastAsia="Times New Roman" w:hAnsi="Times New Roman" w:cs="Times New Roman"/>
          <w:sz w:val="28"/>
          <w:szCs w:val="28"/>
        </w:rPr>
        <w:t>скорректировать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 срок реализации</w:t>
      </w:r>
      <w:r w:rsidR="00507B39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30E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соответствующий формальным признакам.</w:t>
      </w:r>
    </w:p>
    <w:p w:rsidR="005C38A1" w:rsidRPr="00A330E6" w:rsidRDefault="005C38A1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B2B">
        <w:rPr>
          <w:rFonts w:ascii="Times New Roman" w:eastAsia="Times New Roman" w:hAnsi="Times New Roman" w:cs="Times New Roman"/>
          <w:b/>
          <w:sz w:val="28"/>
          <w:szCs w:val="28"/>
        </w:rPr>
        <w:t>Голосование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>: "ЗА"- 6, "ПРОТИВ" - 0, "ВОЗДЕРЖАЛИСЬ" - 0.</w:t>
      </w:r>
    </w:p>
    <w:p w:rsidR="00FE4B8A" w:rsidRPr="00A330E6" w:rsidRDefault="005C38A1" w:rsidP="00A33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B2B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>: оценить проекты не соотв</w:t>
      </w:r>
      <w:r w:rsidR="00165B2B">
        <w:rPr>
          <w:rFonts w:ascii="Times New Roman" w:eastAsia="Times New Roman" w:hAnsi="Times New Roman" w:cs="Times New Roman"/>
          <w:sz w:val="28"/>
          <w:szCs w:val="28"/>
        </w:rPr>
        <w:t xml:space="preserve">етствующие формальным признакам, 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предложить участникам с высоким </w:t>
      </w:r>
      <w:r w:rsidR="00507B39">
        <w:rPr>
          <w:rFonts w:ascii="Times New Roman" w:eastAsia="Times New Roman" w:hAnsi="Times New Roman" w:cs="Times New Roman"/>
          <w:sz w:val="28"/>
          <w:szCs w:val="28"/>
        </w:rPr>
        <w:t>баллом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7B39">
        <w:rPr>
          <w:rFonts w:ascii="Times New Roman" w:eastAsia="Times New Roman" w:hAnsi="Times New Roman" w:cs="Times New Roman"/>
          <w:sz w:val="28"/>
          <w:szCs w:val="28"/>
        </w:rPr>
        <w:t>скорректировать</w:t>
      </w:r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 срок реализации </w:t>
      </w:r>
      <w:proofErr w:type="gramStart"/>
      <w:r w:rsidRPr="00A330E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330E6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соответствующий формальным признакам.</w:t>
      </w:r>
    </w:p>
    <w:p w:rsidR="00603C61" w:rsidRDefault="00603C61">
      <w:bookmarkStart w:id="0" w:name="_GoBack"/>
      <w:bookmarkEnd w:id="0"/>
    </w:p>
    <w:sectPr w:rsidR="00603C61" w:rsidSect="00A330E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9CE"/>
    <w:multiLevelType w:val="hybridMultilevel"/>
    <w:tmpl w:val="F5FA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04FD4"/>
    <w:multiLevelType w:val="hybridMultilevel"/>
    <w:tmpl w:val="9738D6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396891"/>
    <w:multiLevelType w:val="hybridMultilevel"/>
    <w:tmpl w:val="AA2852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69113F"/>
    <w:multiLevelType w:val="hybridMultilevel"/>
    <w:tmpl w:val="18086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352DEF"/>
    <w:multiLevelType w:val="hybridMultilevel"/>
    <w:tmpl w:val="B6C6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32670"/>
    <w:multiLevelType w:val="hybridMultilevel"/>
    <w:tmpl w:val="9AD4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94CA6"/>
    <w:multiLevelType w:val="hybridMultilevel"/>
    <w:tmpl w:val="28CC6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22B98">
      <w:start w:val="1"/>
      <w:numFmt w:val="decimal"/>
      <w:lvlText w:val="%2."/>
      <w:lvlJc w:val="left"/>
      <w:pPr>
        <w:tabs>
          <w:tab w:val="num" w:pos="1854"/>
        </w:tabs>
        <w:ind w:left="1854" w:hanging="77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C61"/>
    <w:rsid w:val="000A178C"/>
    <w:rsid w:val="00165B2B"/>
    <w:rsid w:val="002004E2"/>
    <w:rsid w:val="00507B39"/>
    <w:rsid w:val="00543F3A"/>
    <w:rsid w:val="005C38A1"/>
    <w:rsid w:val="00603C61"/>
    <w:rsid w:val="008A4CBE"/>
    <w:rsid w:val="008E6BCE"/>
    <w:rsid w:val="00955CF4"/>
    <w:rsid w:val="00A330E6"/>
    <w:rsid w:val="00D208CC"/>
    <w:rsid w:val="00EB4D9B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3C6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rsid w:val="00603C61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03C6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LigaStudentov</dc:creator>
  <cp:lastModifiedBy>Нефёдова Лилия Сергеевна</cp:lastModifiedBy>
  <cp:revision>10</cp:revision>
  <dcterms:created xsi:type="dcterms:W3CDTF">2015-11-10T06:53:00Z</dcterms:created>
  <dcterms:modified xsi:type="dcterms:W3CDTF">2015-11-13T09:14:00Z</dcterms:modified>
</cp:coreProperties>
</file>