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88" w:rsidRDefault="00D92588" w:rsidP="00D92588">
      <w:pPr>
        <w:pStyle w:val="a3"/>
      </w:pPr>
      <w:r>
        <w:t>Протокол Собрания исполнительного комитета  от 5 июня 2014 года</w:t>
      </w:r>
    </w:p>
    <w:p w:rsidR="00D92588" w:rsidRDefault="00D92588" w:rsidP="00D92588">
      <w:pPr>
        <w:pStyle w:val="a3"/>
      </w:pPr>
      <w:r>
        <w:rPr>
          <w:rStyle w:val="a4"/>
        </w:rPr>
        <w:t>Председатель заседания:</w:t>
      </w:r>
    </w:p>
    <w:p w:rsidR="00D92588" w:rsidRDefault="00D92588" w:rsidP="00D92588">
      <w:pPr>
        <w:pStyle w:val="a3"/>
      </w:pPr>
      <w:r>
        <w:t>    Целевич Антон Анатольевич – председатель Исполнительного комитета ЛС АГУ</w:t>
      </w:r>
    </w:p>
    <w:p w:rsidR="00D92588" w:rsidRDefault="00D92588" w:rsidP="00D92588">
      <w:pPr>
        <w:pStyle w:val="a3"/>
      </w:pPr>
      <w:r>
        <w:t>    </w:t>
      </w:r>
      <w:r>
        <w:rPr>
          <w:rStyle w:val="a4"/>
        </w:rPr>
        <w:t>Секретарь заседания:</w:t>
      </w:r>
    </w:p>
    <w:p w:rsidR="00D92588" w:rsidRDefault="00D92588" w:rsidP="00D92588">
      <w:pPr>
        <w:pStyle w:val="a3"/>
      </w:pPr>
      <w:r>
        <w:t>    Горбунова Екатерина - помощник председателя ЛС АГУ</w:t>
      </w:r>
    </w:p>
    <w:p w:rsidR="00D92588" w:rsidRDefault="00D92588" w:rsidP="00D92588">
      <w:pPr>
        <w:pStyle w:val="a3"/>
      </w:pPr>
      <w:r>
        <w:rPr>
          <w:rStyle w:val="a4"/>
        </w:rPr>
        <w:t>Присутствовали: </w:t>
      </w:r>
    </w:p>
    <w:p w:rsidR="00D92588" w:rsidRDefault="00D92588" w:rsidP="00D92588">
      <w:pPr>
        <w:pStyle w:val="a3"/>
      </w:pPr>
      <w:r>
        <w:t>1.    Адаменко Александр – руководитель Спортивного совета АГУ</w:t>
      </w:r>
      <w:r>
        <w:br/>
        <w:t>2.    Антипова Ольга – глава СА ХФ</w:t>
      </w:r>
      <w:r>
        <w:br/>
        <w:t>3.    Баранова Анастасия - глава СА СФ</w:t>
      </w:r>
      <w:r>
        <w:br/>
        <w:t>4.    Бердников Сергей – глава СА ЮФ</w:t>
      </w:r>
      <w:r>
        <w:br/>
        <w:t>5.    Бирюкова Дарья – глава СА ИФ</w:t>
      </w:r>
      <w:r>
        <w:br/>
        <w:t>6.    Браун Наталья – студентка ГФ</w:t>
      </w:r>
      <w:r>
        <w:br/>
        <w:t>7.    Варавин Максим – заместитель председателя ЛС АГУ</w:t>
      </w:r>
      <w:r>
        <w:br/>
        <w:t>8.    Ворожбит Анастасия – глава СА ФМКФП</w:t>
      </w:r>
      <w:r>
        <w:br/>
        <w:t>9.    Гусев Кирилл – руководитель клуба парламентских дебатов «Forum»</w:t>
      </w:r>
      <w:r>
        <w:br/>
        <w:t>10.    Ильина Дарья – глава СА МФ</w:t>
      </w:r>
      <w:r>
        <w:br/>
        <w:t>11.    Киндеркнехт Дарья – студентка МИЭМИС</w:t>
      </w:r>
      <w:r>
        <w:br/>
        <w:t>12.    Ковалев Дмитрий – глава СА ГФ</w:t>
      </w:r>
      <w:r>
        <w:br/>
        <w:t>13.    Ларионова Татьяна - глава СА БФ</w:t>
      </w:r>
      <w:r>
        <w:br/>
        <w:t>14.    Лубягина Татьяна – глава СА СПО</w:t>
      </w:r>
      <w:r>
        <w:br/>
        <w:t>15.    Максимов Сергей - глава СА ФТФ</w:t>
      </w:r>
      <w:r>
        <w:br/>
        <w:t>16.    Хребтова Татьяна – студентка ФПП</w:t>
      </w:r>
      <w:r>
        <w:br/>
        <w:t>17.    Шипилов Савва - глава СА МИЭМИС</w:t>
      </w:r>
      <w:r>
        <w:br/>
        <w:t>18.    Широкова Юлия – глава СА ФПП</w:t>
      </w:r>
    </w:p>
    <w:p w:rsidR="00D92588" w:rsidRDefault="00D92588" w:rsidP="00D92588">
      <w:pPr>
        <w:pStyle w:val="a3"/>
      </w:pPr>
      <w:r>
        <w:rPr>
          <w:rStyle w:val="a4"/>
        </w:rPr>
        <w:t>Слушали: А. А. Целевича</w:t>
      </w:r>
    </w:p>
    <w:p w:rsidR="00D92588" w:rsidRDefault="00D92588" w:rsidP="00D92588">
      <w:pPr>
        <w:pStyle w:val="a3"/>
      </w:pPr>
      <w:r>
        <w:rPr>
          <w:rStyle w:val="a4"/>
        </w:rPr>
        <w:t>1.  «О мероприятиях»</w:t>
      </w:r>
    </w:p>
    <w:p w:rsidR="00D92588" w:rsidRDefault="00D92588" w:rsidP="00D92588">
      <w:pPr>
        <w:pStyle w:val="a3"/>
      </w:pPr>
      <w:r>
        <w:t>У нас сегодня в гостях директор Студенческого городка Майсюк Геннадий Иванович. 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На сегодняшний день во всей Российской Федерации существуют определенные правила проживания в общежитиях. В наш университет пришло письмо из Министерства образования и науки РФ «О «комендантском часе» в студенческих общежитиях».  В данном письме указаны ссылки на закон о том, что неправомерно ограничивать доступ в общежития и эти ограничения должны быть сняты. В данном направлении уже ведется работа. На данный момент ограничение снято. Единственное, что могут возникнуть проблемы в увеличении правонарушений, чего мы не в коем случае не можем допустить. Для этого нам необходима дополнительная помощь, мы думали о создании отряда контролирующего порядок в общежитиях в ночное время. Думаю, что к сентябрю мы выполним эту задачу.</w:t>
      </w:r>
    </w:p>
    <w:p w:rsidR="00D92588" w:rsidRDefault="00D92588" w:rsidP="00D92588">
      <w:pPr>
        <w:pStyle w:val="a3"/>
      </w:pPr>
      <w:r>
        <w:rPr>
          <w:rStyle w:val="a4"/>
        </w:rPr>
        <w:t>Слушали: Т. Ларионову</w:t>
      </w:r>
    </w:p>
    <w:p w:rsidR="00D92588" w:rsidRDefault="00D92588" w:rsidP="00D92588">
      <w:pPr>
        <w:pStyle w:val="a3"/>
      </w:pPr>
      <w:r>
        <w:lastRenderedPageBreak/>
        <w:t>Возникла проблема с комендантом Общежития №4 (Крупской, 103). Меня не пустили после 23:00 в комнату, в которой я проживаю.  Вопрос: О каком снятии ограничений мы говорим?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Вы должны понять, что вахтерами в общежитиях работают женщины в преклонном возрасте. И они на своей работе видят достаточно много, и своими способами пытаются избежать правонарушений.  Тем более, что у нас нет ни камер наблюдений, ни даже формального ограждения. </w:t>
      </w:r>
    </w:p>
    <w:p w:rsidR="00D92588" w:rsidRDefault="00D92588" w:rsidP="00D92588">
      <w:pPr>
        <w:pStyle w:val="a3"/>
      </w:pPr>
      <w:r>
        <w:rPr>
          <w:rStyle w:val="a4"/>
        </w:rPr>
        <w:t>Слушали: Н. Браун</w:t>
      </w:r>
    </w:p>
    <w:p w:rsidR="00D92588" w:rsidRDefault="00D92588" w:rsidP="00D92588">
      <w:pPr>
        <w:pStyle w:val="a3"/>
      </w:pPr>
      <w:r>
        <w:t>У меня тогда есть предложение. Если существует такое непонимание у комендантов. Может быть с ними необходимо провести дополнительную беседу, чтобы коменданты были полностью информированы.</w:t>
      </w:r>
      <w:r>
        <w:br/>
        <w:t>И как я понимаю, в сентябре в связи с приходом первокурсников снова будут введены ограничения по входу – выходу в общежитие?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У нас нет электронной системы, нет возможности улучшить контроль в плане прохождения иных лиц.  Тем более что будут новые лица, с которыми комендант еще не знаком. Эта мера будет принята именно для вахтера, чтобы она знала, кого пускать.</w:t>
      </w:r>
    </w:p>
    <w:p w:rsidR="00D92588" w:rsidRDefault="00D92588" w:rsidP="00D92588">
      <w:pPr>
        <w:pStyle w:val="a3"/>
      </w:pPr>
      <w:r>
        <w:rPr>
          <w:rStyle w:val="a4"/>
        </w:rPr>
        <w:t>Слушали: Т. Лубягину</w:t>
      </w:r>
    </w:p>
    <w:p w:rsidR="00D92588" w:rsidRDefault="00D92588" w:rsidP="00D92588">
      <w:pPr>
        <w:pStyle w:val="a3"/>
      </w:pPr>
      <w:r>
        <w:t>Сейчас у нас стоит ограничение по приходу гостей с 12:00 до 9:00, возможно ли уменьшение верхнего предела времени, допустим с  8:00, 9:00?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С чем связано данное ограничение?  На сегодняшний день у нас в вузе имеется две смены обучения, в связи с этим определен верхний предел 12:00, чтобы у студентов, которые учатся во втору смену, была возможность выспаться. Так же по утрам в общежитии проходит уборка, наличие гостей может помешать данному процессу. Что же касается нижнего предела, то давайте рассуждать о правилах приличия, и об отдыхе других студентов. </w:t>
      </w:r>
    </w:p>
    <w:p w:rsidR="00D92588" w:rsidRDefault="00D92588" w:rsidP="00D92588">
      <w:pPr>
        <w:pStyle w:val="a3"/>
      </w:pPr>
      <w:r>
        <w:t>Мне кажется, что в этом вопросе администрация вуза готова пойти на некоторые уступки. </w:t>
      </w:r>
    </w:p>
    <w:p w:rsidR="00D92588" w:rsidRDefault="00D92588" w:rsidP="00D92588">
      <w:pPr>
        <w:pStyle w:val="a3"/>
      </w:pPr>
      <w:r>
        <w:t>Для нас очень важно участие «Лиги студентов АГУ» в этом вопросе. Ведь вы представители студенчества и считаю необходимым провести общее собрание с представителями Студенческого совета общежитий о поднятых вами вопросах и найти достойное решение, которые бы полностью устраивало всех.</w:t>
      </w:r>
    </w:p>
    <w:p w:rsidR="00D92588" w:rsidRDefault="00D92588" w:rsidP="00D92588">
      <w:pPr>
        <w:pStyle w:val="a3"/>
      </w:pPr>
      <w:r>
        <w:rPr>
          <w:rStyle w:val="a4"/>
        </w:rPr>
        <w:t>Слушали: Т. Ларионову</w:t>
      </w:r>
    </w:p>
    <w:p w:rsidR="00D92588" w:rsidRDefault="00D92588" w:rsidP="00D92588">
      <w:pPr>
        <w:pStyle w:val="a3"/>
      </w:pPr>
      <w:r>
        <w:t>Тогда у меня возник немного сторонний вопрос от нашего обсуждения. Тема ремонта меня очень волнует. Я знаю, что у нас в Общежитии №4 стоит проблема с душевыми.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lastRenderedPageBreak/>
        <w:t>По плану ремонтных работ, проблема стоит не только в душевых, но и в ремонте крыши. На ремонтные работы по душевым определено 2 млн. рублей именно по этому году. Из-за задержки федеральных средств, связанных с новым федеральным законом, эти работы до сих пор не ведутся. </w:t>
      </w:r>
    </w:p>
    <w:p w:rsidR="00D92588" w:rsidRDefault="00D92588" w:rsidP="00D92588">
      <w:pPr>
        <w:pStyle w:val="a3"/>
      </w:pPr>
      <w:r>
        <w:rPr>
          <w:rStyle w:val="a4"/>
        </w:rPr>
        <w:t>Слушали: А.А. Целевича</w:t>
      </w:r>
    </w:p>
    <w:p w:rsidR="00D92588" w:rsidRDefault="00D92588" w:rsidP="00D92588">
      <w:pPr>
        <w:pStyle w:val="a3"/>
      </w:pPr>
      <w:r>
        <w:t>В качестве предложения. У нас достаточно позитивная практика во взоимодействии со студенческими строительными отрядами, с их участием мы реализуем достаточно большие проекты. К примеру, СООЛ «Озеро Красилово», Центр студенческого творчества и досуга. Стоит рассмотреть варианты привлечения ребят из стройотрядов к работе в общежитиях.  Может быть с помощью проживающих в общежитии студентов мы сможем решить ряд поблем. А администрация в свою очередь отремонтировала бы места общего пользования, какие-нибудь инфраструктурные вещи: мусоропроводы, трубы, систему вентиляции. А душевыми бы занялись сами студенты. Может реализовать такую идею?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В студенческом городке работают студенты, которые сделали вход в Общежитие №2 и оформили аллею. Это не студенческий отряд, а отряд сформированный из добровольцев. Мы каждый год объявляем о наборе добровольцев и всегда готовы поощрить таких студентов.  </w:t>
      </w:r>
    </w:p>
    <w:p w:rsidR="00D92588" w:rsidRDefault="00D92588" w:rsidP="00D92588">
      <w:pPr>
        <w:pStyle w:val="a3"/>
      </w:pPr>
      <w:r>
        <w:rPr>
          <w:rStyle w:val="a4"/>
        </w:rPr>
        <w:t>Слушали: К. Гусева</w:t>
      </w:r>
    </w:p>
    <w:p w:rsidR="00D92588" w:rsidRDefault="00D92588" w:rsidP="00D92588">
      <w:pPr>
        <w:pStyle w:val="a3"/>
      </w:pPr>
      <w:r>
        <w:t>У меня предложение насчет пропускного режима - может стоит составить справку-рекомендацию для комендантов общежитий и сотрудников, находящихся на вахтах? Для того, чтобы студентов смогли пропускать, не ограничивая их права. Что касается работы с первокурсниками, внести наиболее важную информацию об общежитиях в памятку первокурсника, и вести уже личную профилактическую работу со студентами, чтобы избежать вопросов правонарушений.  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Я только за проведение подобных совместных мероприятий. Мы должны решать все вопросы совместно. Это важное дело, ведь от этого зависит комфортность  проживания студентов.  </w:t>
      </w:r>
    </w:p>
    <w:p w:rsidR="00D92588" w:rsidRDefault="00D92588" w:rsidP="00D92588">
      <w:pPr>
        <w:pStyle w:val="a3"/>
      </w:pPr>
      <w:r>
        <w:rPr>
          <w:rStyle w:val="a4"/>
        </w:rPr>
        <w:t>Слушали: Т. Ларионову</w:t>
      </w:r>
    </w:p>
    <w:p w:rsidR="00D92588" w:rsidRDefault="00D92588" w:rsidP="00D92588">
      <w:pPr>
        <w:pStyle w:val="a3"/>
      </w:pPr>
      <w:r>
        <w:t>У меня еще есть вопрос, не касающийся пропускного режима.  Вы сказали, что уже составлен план расходов бюджетных средсьв. В эту смету заложена ли борьба с плесенью и грибком? Потому что касаемо Общежития №4 - это очень большая проблема. Будет ли проведена там какая-нибудь санитарная уборка?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В первоначальную смету входит только смена труб, а ремонты в комнатах общежитий - это уже отдельные статьи, но к сожалению, на них бюджет пока не рассчитан. Хотя имеется много планов и на ремонт и утепление стен. Эти действия пока только на уровне обсуждения и решений пока нет. </w:t>
      </w:r>
    </w:p>
    <w:p w:rsidR="00D92588" w:rsidRDefault="00D92588" w:rsidP="00D92588">
      <w:pPr>
        <w:pStyle w:val="a3"/>
      </w:pPr>
      <w:r>
        <w:rPr>
          <w:rStyle w:val="a4"/>
        </w:rPr>
        <w:lastRenderedPageBreak/>
        <w:t>Слушали: Н. Браун</w:t>
      </w:r>
    </w:p>
    <w:p w:rsidR="00D92588" w:rsidRDefault="00D92588" w:rsidP="00D92588">
      <w:pPr>
        <w:pStyle w:val="a3"/>
      </w:pPr>
      <w:r>
        <w:t>Я тогда хотела бы уточнить по срокам, когда начнется та самая смена труб?</w:t>
      </w:r>
    </w:p>
    <w:p w:rsidR="00D92588" w:rsidRDefault="00D92588" w:rsidP="00D92588">
      <w:pPr>
        <w:pStyle w:val="a3"/>
      </w:pPr>
      <w:r>
        <w:rPr>
          <w:rStyle w:val="a4"/>
        </w:rPr>
        <w:t>Слушали: Г.И. Майсюка</w:t>
      </w:r>
    </w:p>
    <w:p w:rsidR="00D92588" w:rsidRDefault="00D92588" w:rsidP="00D92588">
      <w:pPr>
        <w:pStyle w:val="a3"/>
      </w:pPr>
      <w:r>
        <w:t>Срок ремонта пока не озвучен. Сегодня на совещании решался этот вопрос,  и я настаивал на ремонтных работах уже этим летом.  Сейчас только разрешилась проблема с новым федеральным законом о бюджете. Сметы уже составлены и на данный момент готовится документация на аукционы, для строительных организаций стоит задача выставить документы на аукцион до 16 июня. </w:t>
      </w:r>
    </w:p>
    <w:p w:rsidR="00D92588" w:rsidRDefault="00D92588" w:rsidP="00D92588">
      <w:pPr>
        <w:pStyle w:val="a3"/>
      </w:pPr>
      <w:r>
        <w:rPr>
          <w:rStyle w:val="a4"/>
        </w:rPr>
        <w:t>Слушали: А.А. Целевича</w:t>
      </w:r>
    </w:p>
    <w:p w:rsidR="00D92588" w:rsidRDefault="00D92588" w:rsidP="00D92588">
      <w:pPr>
        <w:pStyle w:val="a3"/>
      </w:pPr>
      <w:r>
        <w:t>По нашему основному вопросу - хотел бы отметить несколько острых моментов. Я поинтересовался, откуда "растут ноги" письма о пропускном режиме в общежитиях. Оказывается, инициативы вышла из Общественного совета по делам молодежи при Министерстве образования и науки РФ, инициатива студенческого омбудсмена. Вопрос поставлен достаточно остро и контроль за ним будет соответствующий. В связи с чем я очень обеспокоен, что практика ограничения прав обучающихся на вход и выход в общежитиях  в ночное время, которая не соответствует действующему законодательству, у нас фактически продлена.</w:t>
      </w:r>
    </w:p>
    <w:p w:rsidR="00D92588" w:rsidRDefault="00D92588" w:rsidP="00D92588">
      <w:pPr>
        <w:pStyle w:val="a3"/>
      </w:pPr>
      <w:r>
        <w:t>Я прекрасно понимаю необходимость принимаемых мер и вопросы безопасности, но боюсь с точки зрения имиджа университета этот факт просто опасен! Когда поднималась стоимость проживания в общежитиях, насколько было тяжело договариваться с нашими студентами и студенческими организациями. Острота вопроса стоимости общежития до сих пор очень велика и до сих пор мониторится как Минобрнауки, так и всероссийскими студенческими организациями. Сейчас мы засовываем палку в улей с осами - вопросы общежития волнуют как студентов, так и руководство Министерства. Все вопросы решаются на месте: организовать информирование сотрудников администрации, которые работают в этой сфере, и категорически снять ограничение. </w:t>
      </w:r>
    </w:p>
    <w:p w:rsidR="00D92588" w:rsidRDefault="00D92588" w:rsidP="00D92588">
      <w:pPr>
        <w:pStyle w:val="a3"/>
      </w:pPr>
      <w:r>
        <w:t>Что же касается вопроса связанного с безопасностью и благоразумием, потребуется работа Глав СА, проведение бесед с ребятами, проживающими в общежитии. Со стороны Геннадия Ивановича - разъяснительная работа с сотрудниками студенческих общежитий.  Вопросы безопасности, комфорта и свободы студентов, они важны.  Так как иначе, мы можем спровоцировать имидживые потери, как случилось на Всероссийском студенческом форуме - там тоже возникла проблема с общежитиями, когда ребята отказывались пускать гостей в общежития, которые находятся не в лучшем состоянии. </w:t>
      </w:r>
    </w:p>
    <w:p w:rsidR="00D92588" w:rsidRDefault="00D92588" w:rsidP="00D92588">
      <w:pPr>
        <w:pStyle w:val="a3"/>
      </w:pPr>
      <w:r>
        <w:t>Второй повод "не дразнить гусей": у нас три выпускника  являются руководителями всероссийских студенческих организаций. Образцовый вуз, эффективное самоуправление, выдающиеся достижения.  И тут сигнал из университета, что было нарушено законодательство. Третий повод - мы можем понести потери в  финансовом плане. Наш университет уже второй год выигрывает программу развития студенческих объединений, где мы отчитываемся и рассказываем как у нас все замечательно. Ректор последовательно работает более полутора лет по вопросу строительства, и наконец, Министерство науки и образования дает нам деньги на новое общежитие в 1000 мест. Понимаете связь? Поэтому, чтобы избежать возможных проблем, нам необходимо решить пропускной вопрос в общежитиях оперативно и без противоречий.</w:t>
      </w:r>
    </w:p>
    <w:p w:rsidR="00D92588" w:rsidRDefault="00D92588" w:rsidP="00D92588">
      <w:pPr>
        <w:pStyle w:val="a3"/>
      </w:pPr>
      <w:r>
        <w:rPr>
          <w:rStyle w:val="a4"/>
        </w:rPr>
        <w:lastRenderedPageBreak/>
        <w:t>Слушали: Г.И. Майсюка</w:t>
      </w:r>
    </w:p>
    <w:p w:rsidR="00D92588" w:rsidRDefault="00D92588" w:rsidP="00D92588">
      <w:pPr>
        <w:pStyle w:val="a3"/>
      </w:pPr>
      <w:r>
        <w:t>Я считаю, что на сегодняшний день мы недостаточно работам в общежитиях. И у меня предложение, чтобы Лига  студентов АГУ более активно участвовала в жизни Совета общежитий. Ведь ваша сила во взгляде на вещи. На данный момент у нас есть решение, но после общения с вами стало понятно, что оно неверно. Поэтому считаю, что есть необходимость в совместной работе и настаиваю на нашем общем собрании.</w:t>
      </w:r>
    </w:p>
    <w:p w:rsidR="00D92588" w:rsidRDefault="00D92588" w:rsidP="00D92588">
      <w:pPr>
        <w:pStyle w:val="a3"/>
      </w:pPr>
      <w:r>
        <w:rPr>
          <w:rStyle w:val="a4"/>
        </w:rPr>
        <w:t>Слушали: А.А. Целевича</w:t>
      </w:r>
    </w:p>
    <w:p w:rsidR="00D92588" w:rsidRDefault="00D92588" w:rsidP="00D92588">
      <w:pPr>
        <w:pStyle w:val="a3"/>
      </w:pPr>
      <w:r>
        <w:t>Спасибо большое, что смогли уделить нам время. Мы готовы включаться в случае необходимости. Если необходимо, в самое ближайшее время!</w:t>
      </w:r>
    </w:p>
    <w:p w:rsidR="00D92588" w:rsidRDefault="00D92588" w:rsidP="00D92588">
      <w:pPr>
        <w:pStyle w:val="a3"/>
      </w:pPr>
      <w:r>
        <w:rPr>
          <w:rStyle w:val="a4"/>
        </w:rPr>
        <w:t>2.«О курении»</w:t>
      </w:r>
    </w:p>
    <w:p w:rsidR="00D92588" w:rsidRDefault="00D92588" w:rsidP="00D92588">
      <w:pPr>
        <w:pStyle w:val="a3"/>
      </w:pPr>
      <w:r>
        <w:t>С 1 июня вступили в силу дополнительные ограничения по курению, и вступили в силу новые размеры штрафов. Информируйте студентов, что у нас теперь курение в общественных местах и на территории образовательных учреждений не только запрещено, но и дорого!). Штраф от 500 до 1500 рублей.</w:t>
      </w:r>
    </w:p>
    <w:p w:rsidR="00D92588" w:rsidRDefault="00D92588" w:rsidP="00D92588">
      <w:pPr>
        <w:pStyle w:val="a3"/>
      </w:pPr>
      <w:r>
        <w:rPr>
          <w:rStyle w:val="a4"/>
        </w:rPr>
        <w:t>3. «О форуме «Барнаул.Pro»</w:t>
      </w:r>
    </w:p>
    <w:p w:rsidR="00D92588" w:rsidRDefault="00D92588" w:rsidP="00D92588">
      <w:pPr>
        <w:pStyle w:val="a3"/>
      </w:pPr>
      <w:r>
        <w:t>Прошел форум «Барнаул.Pro», организаторами которого выступал Алтайский государственный университет совместно с Администрацией г. Барнаула и Комитета по делам молодежи. Итогом форума будет заключение соглашения с Администрацией города по вопросам взаимодействия вузов с администрацией.  Просьба к Главам СА ознакомиться с этим соглашением в течение недели и предложить свои дополнения.</w:t>
      </w:r>
    </w:p>
    <w:p w:rsidR="00D92588" w:rsidRDefault="00D92588" w:rsidP="00D92588">
      <w:pPr>
        <w:pStyle w:val="a3"/>
      </w:pPr>
      <w:r>
        <w:rPr>
          <w:rStyle w:val="a4"/>
        </w:rPr>
        <w:t>Слушали: Т. Ларионову:</w:t>
      </w:r>
    </w:p>
    <w:p w:rsidR="00D92588" w:rsidRDefault="00D92588" w:rsidP="00D92588">
      <w:pPr>
        <w:pStyle w:val="a3"/>
      </w:pPr>
      <w:r>
        <w:rPr>
          <w:rStyle w:val="a4"/>
        </w:rPr>
        <w:t>4. «О стендах»</w:t>
      </w:r>
    </w:p>
    <w:p w:rsidR="00D92588" w:rsidRDefault="00D92588" w:rsidP="00D92588">
      <w:pPr>
        <w:pStyle w:val="a3"/>
      </w:pPr>
      <w:r>
        <w:t>Отличились особым порядком на стендах: факультет искусств, экономический, биологический, химический и биологический факультеты, так же стенд  ЛС АГУ. Необходимо навести порядок на стенде: на главном стенде корпуса К (Красноармейский, 90) и Д (Димитрова, 66). Изменить фотографии на стенде: математическому, историческому, социологическому, физико-техническому факультетам и факультету психологии. В пятницу состоится ремонт главного стенда корпуса Д.          </w:t>
      </w:r>
    </w:p>
    <w:p w:rsidR="00D92588" w:rsidRDefault="00D92588" w:rsidP="00D92588">
      <w:pPr>
        <w:pStyle w:val="a3"/>
      </w:pPr>
      <w:r>
        <w:rPr>
          <w:rStyle w:val="a4"/>
        </w:rPr>
        <w:t>Слушали: А.А. Целевича</w:t>
      </w:r>
    </w:p>
    <w:p w:rsidR="00D92588" w:rsidRDefault="00D92588" w:rsidP="00D92588">
      <w:pPr>
        <w:pStyle w:val="a3"/>
      </w:pPr>
      <w:r>
        <w:rPr>
          <w:rStyle w:val="a4"/>
        </w:rPr>
        <w:t>5. «О новых главах»</w:t>
      </w:r>
    </w:p>
    <w:p w:rsidR="00D92588" w:rsidRDefault="00D92588" w:rsidP="00D92588">
      <w:pPr>
        <w:pStyle w:val="a3"/>
      </w:pPr>
      <w:r>
        <w:t>У нас две новые главы СА, которые остались не представленными на прошлом исполкоме:</w:t>
      </w:r>
    </w:p>
    <w:p w:rsidR="00D92588" w:rsidRDefault="00D92588" w:rsidP="00D92588">
      <w:pPr>
        <w:pStyle w:val="a3"/>
      </w:pPr>
      <w:r>
        <w:t>Бирюкова Дарья, глава СА ИФ (8-906-963-00-48);</w:t>
      </w:r>
      <w:r>
        <w:br/>
        <w:t>Широкова Юлия, глава СА ФПП (8-961-239-00-42)</w:t>
      </w:r>
      <w:r>
        <w:br/>
        <w:t>Прошу любить и жаловать!</w:t>
      </w:r>
    </w:p>
    <w:p w:rsidR="00D92588" w:rsidRDefault="00D92588" w:rsidP="00D92588">
      <w:pPr>
        <w:pStyle w:val="a3"/>
      </w:pPr>
      <w:r>
        <w:rPr>
          <w:rStyle w:val="a4"/>
        </w:rPr>
        <w:t>6. «О форуме «Селигер -2014»</w:t>
      </w:r>
    </w:p>
    <w:p w:rsidR="00D92588" w:rsidRDefault="00D92588" w:rsidP="00D92588">
      <w:pPr>
        <w:pStyle w:val="a3"/>
      </w:pPr>
      <w:r>
        <w:lastRenderedPageBreak/>
        <w:t>Определены студенты, которые отправятся на Всероссийский молодежный форум «Селигер – 2014», представлять наш университет:</w:t>
      </w:r>
    </w:p>
    <w:p w:rsidR="00D92588" w:rsidRDefault="00D92588" w:rsidP="00D92588">
      <w:pPr>
        <w:pStyle w:val="a3"/>
      </w:pPr>
      <w:r>
        <w:t>1.    Баранова Анастасия – глава делегации,</w:t>
      </w:r>
      <w:r>
        <w:br/>
        <w:t>2.    Широкова Юлия, </w:t>
      </w:r>
      <w:r>
        <w:br/>
        <w:t>3.    Чердымов Роман,</w:t>
      </w:r>
      <w:r>
        <w:br/>
        <w:t>4.    Жукова Алина,</w:t>
      </w:r>
      <w:r>
        <w:br/>
        <w:t>5.    Маратканова Екатерина,</w:t>
      </w:r>
      <w:r>
        <w:br/>
        <w:t>6.    Геденидзе Михаил.</w:t>
      </w:r>
    </w:p>
    <w:p w:rsidR="00D92588" w:rsidRDefault="00D92588" w:rsidP="00D92588">
      <w:pPr>
        <w:pStyle w:val="a3"/>
      </w:pPr>
      <w:r>
        <w:rPr>
          <w:rStyle w:val="a4"/>
        </w:rPr>
        <w:t>7. «О пострадавших от паводка»</w:t>
      </w:r>
    </w:p>
    <w:p w:rsidR="00D92588" w:rsidRDefault="00D92588" w:rsidP="00D92588">
      <w:pPr>
        <w:pStyle w:val="a3"/>
      </w:pPr>
      <w:r>
        <w:t>По помощи пострадавшим от паводка. У нас сейчас достаточно большая работа ведется Волонтерским центром и студенческими отрядами. Надеюсь, на вашу поддержку в части информирования студентов и организации ребят на оказание помощи пострадавшему населению. Эта работа в ближайший месяц будет актуальна. У нас будут снаряжаться автобусы с необходимым оборудованием. В пятницу отправляется два автобуса со студенческими отрядами, один из них наш. Во главе нашей делегации – руководитель Штаба трудовых дел АГУ – Бочаров Дмитрий. При необходимости решим вопрос с переносом сессии.</w:t>
      </w:r>
    </w:p>
    <w:p w:rsidR="00D92588" w:rsidRDefault="00D92588" w:rsidP="00D92588">
      <w:pPr>
        <w:pStyle w:val="a3"/>
      </w:pPr>
      <w:r>
        <w:rPr>
          <w:rStyle w:val="a4"/>
        </w:rPr>
        <w:t>8. «О Школе актива АГУ»</w:t>
      </w:r>
    </w:p>
    <w:p w:rsidR="00D92588" w:rsidRDefault="00D92588" w:rsidP="00D92588">
      <w:pPr>
        <w:pStyle w:val="a3"/>
      </w:pPr>
      <w:r>
        <w:t>С 11 по 13 июня 2014 года на СООЛ «Озеро Красилово» пройдет Школа актива АГУ. Отъезд в 12:00 от корпуса С (Социалистический, 68), возвращение в 14:00. Приглашены на школу Главы СА, культорги, спорторги, ПСС и НСО. Так же актив организаций входящих в Объединённый совет обучающихся. Адм</w:t>
      </w:r>
      <w:bookmarkStart w:id="0" w:name="_GoBack"/>
      <w:bookmarkEnd w:id="0"/>
      <w:r>
        <w:t>инистратор Школы актива – Наталья Браун. Проводить ША будет Бюро тренеров, старший тренер – Еремин Дмитрий, ученик Егошина). Сам Михаил Александрович, к сожалению, приехать не смог. Программа уже разрабатывается. Надеюсь, все пройдет на высшем уровне.</w:t>
      </w:r>
    </w:p>
    <w:p w:rsidR="00D92588" w:rsidRDefault="00D92588" w:rsidP="00D92588">
      <w:pPr>
        <w:pStyle w:val="a3"/>
      </w:pPr>
      <w:r>
        <w:rPr>
          <w:rStyle w:val="a4"/>
        </w:rPr>
        <w:t>Слушали Хребтову Т.</w:t>
      </w:r>
    </w:p>
    <w:p w:rsidR="00D92588" w:rsidRDefault="00D92588" w:rsidP="00D92588">
      <w:pPr>
        <w:pStyle w:val="a3"/>
      </w:pPr>
      <w:r>
        <w:rPr>
          <w:rStyle w:val="a4"/>
        </w:rPr>
        <w:t>9.    «О театре»</w:t>
      </w:r>
    </w:p>
    <w:p w:rsidR="00D92588" w:rsidRDefault="00D92588" w:rsidP="00D92588">
      <w:pPr>
        <w:pStyle w:val="a3"/>
      </w:pPr>
      <w:r>
        <w:t>13 июня 2014 года в 18:30 в актовом зале корпуса С (Социалистический, 68) состоится спектакль «Бременские бродяги» театральной труппы «Homo artistycus». Вход свободный! Будем рады видеть всех!</w:t>
      </w:r>
    </w:p>
    <w:p w:rsidR="00D92588" w:rsidRDefault="00D92588" w:rsidP="00D92588">
      <w:pPr>
        <w:pStyle w:val="a3"/>
      </w:pPr>
      <w:r>
        <w:rPr>
          <w:rStyle w:val="a4"/>
        </w:rPr>
        <w:t>Информация на стенды:</w:t>
      </w:r>
    </w:p>
    <w:p w:rsidR="00D92588" w:rsidRDefault="00D92588" w:rsidP="00D92588">
      <w:pPr>
        <w:pStyle w:val="a3"/>
      </w:pPr>
      <w:r>
        <w:t>•    Афиша «Homoartistycus» (обязательна к размещению)</w:t>
      </w:r>
    </w:p>
    <w:p w:rsidR="00D92588" w:rsidRDefault="00D92588" w:rsidP="00D92588">
      <w:pPr>
        <w:pStyle w:val="a3"/>
      </w:pPr>
      <w:r>
        <w:br/>
        <w:t>Секретарь, ведущий протокол                           Е.Е. Горбунова</w:t>
      </w:r>
    </w:p>
    <w:p w:rsidR="00D630E5" w:rsidRPr="00D92588" w:rsidRDefault="00D630E5" w:rsidP="00D92588"/>
    <w:sectPr w:rsidR="00D630E5" w:rsidRPr="00D9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71"/>
    <w:rsid w:val="001A7CE6"/>
    <w:rsid w:val="002F6E49"/>
    <w:rsid w:val="00332BF8"/>
    <w:rsid w:val="003449E1"/>
    <w:rsid w:val="00362125"/>
    <w:rsid w:val="00397DF1"/>
    <w:rsid w:val="0048784A"/>
    <w:rsid w:val="005A7EA6"/>
    <w:rsid w:val="00694FE1"/>
    <w:rsid w:val="00846103"/>
    <w:rsid w:val="00A00BF2"/>
    <w:rsid w:val="00A83892"/>
    <w:rsid w:val="00B84B40"/>
    <w:rsid w:val="00BE2119"/>
    <w:rsid w:val="00BE76AC"/>
    <w:rsid w:val="00C81A26"/>
    <w:rsid w:val="00CB23A1"/>
    <w:rsid w:val="00CE0D71"/>
    <w:rsid w:val="00D54E2D"/>
    <w:rsid w:val="00D630E5"/>
    <w:rsid w:val="00D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F42F5-C448-4305-838B-2C085470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D71"/>
    <w:rPr>
      <w:b/>
      <w:bCs/>
    </w:rPr>
  </w:style>
  <w:style w:type="character" w:styleId="a5">
    <w:name w:val="Hyperlink"/>
    <w:basedOn w:val="a0"/>
    <w:uiPriority w:val="99"/>
    <w:semiHidden/>
    <w:unhideWhenUsed/>
    <w:rsid w:val="00CE0D71"/>
    <w:rPr>
      <w:color w:val="0000FF"/>
      <w:u w:val="single"/>
    </w:rPr>
  </w:style>
  <w:style w:type="character" w:styleId="a6">
    <w:name w:val="Emphasis"/>
    <w:basedOn w:val="a0"/>
    <w:uiPriority w:val="20"/>
    <w:qFormat/>
    <w:rsid w:val="00C81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2018-04-09T07:51:00Z</dcterms:created>
  <dcterms:modified xsi:type="dcterms:W3CDTF">2018-04-09T07:51:00Z</dcterms:modified>
</cp:coreProperties>
</file>