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A1" w:rsidRDefault="00CB23A1" w:rsidP="00CB23A1">
      <w:pPr>
        <w:pStyle w:val="a3"/>
      </w:pPr>
      <w:bookmarkStart w:id="0" w:name="_GoBack"/>
      <w:r>
        <w:t>Протокол Собрания исполнительного комитета от 28 августа 2014 года</w:t>
      </w:r>
    </w:p>
    <w:p w:rsidR="00CB23A1" w:rsidRDefault="00CB23A1" w:rsidP="00CB23A1">
      <w:pPr>
        <w:pStyle w:val="a3"/>
      </w:pPr>
      <w:r>
        <w:rPr>
          <w:rStyle w:val="a4"/>
        </w:rPr>
        <w:t>Председатель заседания:</w:t>
      </w:r>
    </w:p>
    <w:p w:rsidR="00CB23A1" w:rsidRDefault="00CB23A1" w:rsidP="00CB23A1">
      <w:pPr>
        <w:pStyle w:val="a3"/>
      </w:pP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CB23A1" w:rsidRDefault="00CB23A1" w:rsidP="00CB23A1">
      <w:pPr>
        <w:pStyle w:val="a3"/>
      </w:pPr>
      <w:r>
        <w:t> </w:t>
      </w:r>
      <w:r>
        <w:rPr>
          <w:rStyle w:val="a4"/>
        </w:rPr>
        <w:t> Секретарь заседания:</w:t>
      </w:r>
    </w:p>
    <w:p w:rsidR="00CB23A1" w:rsidRDefault="00CB23A1" w:rsidP="00CB23A1">
      <w:pPr>
        <w:pStyle w:val="a3"/>
      </w:pPr>
      <w:proofErr w:type="spellStart"/>
      <w:r>
        <w:t>Штопель</w:t>
      </w:r>
      <w:proofErr w:type="spellEnd"/>
      <w:r>
        <w:t xml:space="preserve"> Екатерина Евгеньевна - помощник председателя ЛС АГУ</w:t>
      </w:r>
    </w:p>
    <w:p w:rsidR="00CB23A1" w:rsidRDefault="00CB23A1" w:rsidP="00CB23A1">
      <w:pPr>
        <w:pStyle w:val="a3"/>
      </w:pPr>
      <w:r>
        <w:rPr>
          <w:rStyle w:val="a4"/>
        </w:rPr>
        <w:t>Присутствовали: </w:t>
      </w:r>
    </w:p>
    <w:p w:rsidR="00CB23A1" w:rsidRDefault="00CB23A1" w:rsidP="00CB23A1">
      <w:pPr>
        <w:pStyle w:val="a3"/>
      </w:pPr>
      <w:r>
        <w:t>1.    Антипова Ольга Алексеевна – глава СА ХФ</w:t>
      </w:r>
      <w:r>
        <w:br/>
        <w:t>2.    Баранова Анастасия Сергеевна - глава СА СФ</w:t>
      </w:r>
      <w:r>
        <w:br/>
        <w:t>3.    Бердников Сергей Сергеевич – глава СА ЮФ</w:t>
      </w:r>
      <w:r>
        <w:br/>
        <w:t>4.    Бирюкова Дарья Игоревна - глава СА ИФ</w:t>
      </w:r>
      <w:r>
        <w:br/>
        <w:t>5.    Воробьева Анастасия Владимировна - глава СА МИЭМИС</w:t>
      </w:r>
      <w:r>
        <w:br/>
        <w:t>6.    Ларионова Татьяна Ивановна - глава СА БФ</w:t>
      </w:r>
      <w:r>
        <w:br/>
        <w:t xml:space="preserve">7.    Лактионов Павел - представитель </w:t>
      </w:r>
      <w:proofErr w:type="spellStart"/>
      <w:r>
        <w:t>Тренингбюро</w:t>
      </w:r>
      <w:proofErr w:type="spellEnd"/>
      <w:r>
        <w:t xml:space="preserve"> АГУ</w:t>
      </w:r>
      <w:r>
        <w:br/>
        <w:t>8.    Максимов Сергей Алексеевич - глава СА ФТФ</w:t>
      </w:r>
    </w:p>
    <w:p w:rsidR="00CB23A1" w:rsidRDefault="00CB23A1" w:rsidP="00CB23A1">
      <w:pPr>
        <w:pStyle w:val="a3"/>
      </w:pPr>
      <w:r>
        <w:rPr>
          <w:rStyle w:val="a4"/>
        </w:rPr>
        <w:t xml:space="preserve">Слушали: А. А. </w:t>
      </w:r>
      <w:proofErr w:type="spellStart"/>
      <w:r>
        <w:rPr>
          <w:rStyle w:val="a4"/>
        </w:rPr>
        <w:t>Целевича</w:t>
      </w:r>
      <w:proofErr w:type="spellEnd"/>
    </w:p>
    <w:p w:rsidR="00CB23A1" w:rsidRDefault="00CB23A1" w:rsidP="00CB23A1">
      <w:pPr>
        <w:pStyle w:val="a3"/>
      </w:pPr>
      <w:r>
        <w:rPr>
          <w:rStyle w:val="a4"/>
        </w:rPr>
        <w:t>1.  «О первом сентября»</w:t>
      </w:r>
    </w:p>
    <w:p w:rsidR="00CB23A1" w:rsidRDefault="00CB23A1" w:rsidP="00CB23A1">
      <w:pPr>
        <w:pStyle w:val="a3"/>
      </w:pPr>
      <w:r>
        <w:t xml:space="preserve">1 сентября 2014 года в 10:00 состоится торжественная линейка, от глав СА факультетов обязательно необходимо: личное присутствие, организация построения первокурсников, флаг факультета на первой линии (при желании любая другая атрибутика-символика факультета). Необходимо, чтобы вы со своими первокурсниками в 9:50 уже стояли на своих местах. Вечером, с 19 до 21 пройдет концерт "День знаний в стиле </w:t>
      </w:r>
      <w:proofErr w:type="spellStart"/>
      <w:r>
        <w:t>Open-Air</w:t>
      </w:r>
      <w:proofErr w:type="spellEnd"/>
      <w:r>
        <w:t>", на него приглашаются все желающие!</w:t>
      </w:r>
    </w:p>
    <w:p w:rsidR="00CB23A1" w:rsidRDefault="00CB23A1" w:rsidP="00CB23A1">
      <w:pPr>
        <w:pStyle w:val="a3"/>
      </w:pPr>
      <w:r>
        <w:rPr>
          <w:rStyle w:val="a4"/>
        </w:rPr>
        <w:t>2.  «О первичной социализации первокурсников»</w:t>
      </w:r>
    </w:p>
    <w:p w:rsidR="00CB23A1" w:rsidRDefault="00CB23A1" w:rsidP="00CB23A1">
      <w:pPr>
        <w:pStyle w:val="a3"/>
      </w:pPr>
      <w:r>
        <w:t xml:space="preserve">Прошу в первую неделю, лучше 1 сентября, сразу после линейки, провести встречи с первым курсом. На собраниях с первокурсниками расскажите о "Лиге студентов </w:t>
      </w:r>
      <w:proofErr w:type="spellStart"/>
      <w:r>
        <w:t>АГУ"и</w:t>
      </w:r>
      <w:proofErr w:type="spellEnd"/>
      <w:r>
        <w:t xml:space="preserve"> проведите вступление в организацию. Я подготовлю информацию об ЛС, Катя разошлет. Заявления на вступление уже готовы и лежат в ЛС, вам необходимо забрать их и так же раздать на первом собрании. Помимо этого, каждому </w:t>
      </w:r>
      <w:proofErr w:type="spellStart"/>
      <w:proofErr w:type="gramStart"/>
      <w:r>
        <w:t>зам.декану</w:t>
      </w:r>
      <w:proofErr w:type="spellEnd"/>
      <w:proofErr w:type="gramEnd"/>
      <w:r>
        <w:t xml:space="preserve"> по </w:t>
      </w:r>
      <w:proofErr w:type="spellStart"/>
      <w:r>
        <w:t>ВиВР</w:t>
      </w:r>
      <w:proofErr w:type="spellEnd"/>
      <w:r>
        <w:t xml:space="preserve"> будут выданы значки с символикой университета и памятки первокурсника, также для первокурсников. Создайте торжественную обстановку вручения символики и памятки. Постарайтесь организовать вступление всех первокурсников в ЛС.    </w:t>
      </w:r>
    </w:p>
    <w:p w:rsidR="00CB23A1" w:rsidRDefault="00CB23A1" w:rsidP="00CB23A1">
      <w:pPr>
        <w:pStyle w:val="a3"/>
      </w:pPr>
      <w:r>
        <w:rPr>
          <w:rStyle w:val="a4"/>
        </w:rPr>
        <w:t>3.  «О выборах губернатора»</w:t>
      </w:r>
    </w:p>
    <w:p w:rsidR="00CB23A1" w:rsidRDefault="00CB23A1" w:rsidP="00CB23A1">
      <w:pPr>
        <w:pStyle w:val="a3"/>
      </w:pPr>
      <w:r>
        <w:t>14 сентября 2014 года состоятся выборы Губернатора Алтайского края. Это очень важное событие для нашего региона, не останьтесь равнодушными, примите участие в выборах. Проинформируйте студентов, голос молодежи очень важен для Алтайского края!</w:t>
      </w:r>
    </w:p>
    <w:p w:rsidR="00CB23A1" w:rsidRDefault="00CB23A1" w:rsidP="00CB23A1">
      <w:pPr>
        <w:pStyle w:val="a3"/>
      </w:pPr>
      <w:r>
        <w:rPr>
          <w:rStyle w:val="a4"/>
        </w:rPr>
        <w:t>4.  «О досрочных выборах»</w:t>
      </w:r>
    </w:p>
    <w:p w:rsidR="00CB23A1" w:rsidRDefault="00CB23A1" w:rsidP="00CB23A1">
      <w:pPr>
        <w:pStyle w:val="a3"/>
      </w:pPr>
      <w:r>
        <w:lastRenderedPageBreak/>
        <w:t>Администрации города Барнаула обратилась в АГУ с просьбой направить 200 студентов, 50 преподавателей и сотрудников проголосовать заранее по открепительным удостоверениям. Давайте попробуем отработать по студентам. К главам: просьба выбрать знакомых, адекватных, ответственных ребят со своих факультетов и затем отработать по сути просьбы администрации.</w:t>
      </w:r>
    </w:p>
    <w:p w:rsidR="00CB23A1" w:rsidRDefault="00CB23A1" w:rsidP="00CB23A1">
      <w:pPr>
        <w:pStyle w:val="a3"/>
      </w:pPr>
      <w:r>
        <w:rPr>
          <w:rStyle w:val="a4"/>
        </w:rPr>
        <w:t>5. «Памятка первокурсника — справочник студента»</w:t>
      </w:r>
    </w:p>
    <w:p w:rsidR="00CB23A1" w:rsidRDefault="00CB23A1" w:rsidP="00CB23A1">
      <w:pPr>
        <w:pStyle w:val="a3"/>
      </w:pPr>
      <w:r>
        <w:t xml:space="preserve">В этом году мы разработали новую памятку первокурсника. Она сильно изменилась: материал подан в наглядной, интересной форме, текстовый материал в печатном издании сокращен, на каждой странице расположен QR-код, при наведении на него смартфона, открывается страница дополнительной информацией по теме. Большинство ссылок направляют на сайт АГУ, есть и другие информационные ресурсы; выложены фото и видео материалы, наши красочные буклеты в формате PDF, даны ссылки </w:t>
      </w:r>
      <w:proofErr w:type="gramStart"/>
      <w:r>
        <w:t>на необходимую студенту</w:t>
      </w:r>
      <w:proofErr w:type="gramEnd"/>
      <w:r>
        <w:t xml:space="preserve"> нормативно-правовую базу. Памятка получилась очень яркой и молодежной. Это уже не памятка первокурсника, в старом смысле - это универсальный справочник студента, студенческого лидера! Ознакомиться с ней вы сможете уже 1 сентября.   </w:t>
      </w:r>
    </w:p>
    <w:p w:rsidR="00CB23A1" w:rsidRDefault="00CB23A1" w:rsidP="00CB23A1">
      <w:pPr>
        <w:pStyle w:val="a3"/>
      </w:pPr>
      <w:r>
        <w:t xml:space="preserve">Секретарь, ведущий </w:t>
      </w:r>
      <w:proofErr w:type="gramStart"/>
      <w:r>
        <w:t>протокол  </w:t>
      </w:r>
      <w:proofErr w:type="spellStart"/>
      <w:r>
        <w:t>Штопель</w:t>
      </w:r>
      <w:proofErr w:type="spellEnd"/>
      <w:proofErr w:type="gramEnd"/>
      <w:r>
        <w:t xml:space="preserve"> Е.Е</w:t>
      </w:r>
    </w:p>
    <w:bookmarkEnd w:id="0"/>
    <w:p w:rsidR="00D630E5" w:rsidRPr="00CB23A1" w:rsidRDefault="00D630E5" w:rsidP="00CB23A1"/>
    <w:sectPr w:rsidR="00D630E5" w:rsidRPr="00CB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1A7CE6"/>
    <w:rsid w:val="002F6E49"/>
    <w:rsid w:val="00332BF8"/>
    <w:rsid w:val="003449E1"/>
    <w:rsid w:val="00362125"/>
    <w:rsid w:val="00397DF1"/>
    <w:rsid w:val="0048784A"/>
    <w:rsid w:val="005A7EA6"/>
    <w:rsid w:val="00694FE1"/>
    <w:rsid w:val="00846103"/>
    <w:rsid w:val="00A00BF2"/>
    <w:rsid w:val="00A83892"/>
    <w:rsid w:val="00B84B40"/>
    <w:rsid w:val="00BE2119"/>
    <w:rsid w:val="00BE76AC"/>
    <w:rsid w:val="00C81A26"/>
    <w:rsid w:val="00CB23A1"/>
    <w:rsid w:val="00CE0D71"/>
    <w:rsid w:val="00D54E2D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2018-04-09T07:50:00Z</dcterms:created>
  <dcterms:modified xsi:type="dcterms:W3CDTF">2018-04-09T07:50:00Z</dcterms:modified>
</cp:coreProperties>
</file>