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A2" w:rsidRDefault="006B40A2" w:rsidP="006B40A2">
      <w:pPr>
        <w:pStyle w:val="a3"/>
      </w:pPr>
      <w:r>
        <w:t>Протокол собрания Исполнительного комитета от 4 февраля 2016 года</w:t>
      </w:r>
    </w:p>
    <w:p w:rsidR="006B40A2" w:rsidRDefault="006B40A2" w:rsidP="006B40A2">
      <w:pPr>
        <w:pStyle w:val="a3"/>
      </w:pPr>
      <w:r>
        <w:rPr>
          <w:rStyle w:val="a4"/>
        </w:rPr>
        <w:t>Председатель заседания:</w:t>
      </w:r>
      <w:r>
        <w:br/>
        <w:t>ЛичаченкоЛилия Сергеевна - председатель Исполнительного комитета ЛС АГУ</w:t>
      </w:r>
    </w:p>
    <w:p w:rsidR="006B40A2" w:rsidRDefault="006B40A2" w:rsidP="006B40A2">
      <w:pPr>
        <w:pStyle w:val="a3"/>
      </w:pPr>
      <w:r>
        <w:rPr>
          <w:rStyle w:val="a4"/>
        </w:rPr>
        <w:t xml:space="preserve">Секретарь заседания: </w:t>
      </w:r>
      <w:r>
        <w:br/>
        <w:t>Сердечная Татьяна Геннадьевна</w:t>
      </w:r>
    </w:p>
    <w:p w:rsidR="006B40A2" w:rsidRDefault="006B40A2" w:rsidP="006B40A2">
      <w:pPr>
        <w:pStyle w:val="a3"/>
      </w:pPr>
      <w:r>
        <w:rPr>
          <w:rStyle w:val="a4"/>
        </w:rPr>
        <w:t>Присутствовали:</w:t>
      </w:r>
    </w:p>
    <w:p w:rsidR="006B40A2" w:rsidRDefault="006B40A2" w:rsidP="006B40A2">
      <w:pPr>
        <w:pStyle w:val="a3"/>
      </w:pPr>
      <w:r>
        <w:t>1.    Воробьева Анастасия Владимировна - глава СА МИЭМИС</w:t>
      </w:r>
      <w:r>
        <w:br/>
        <w:t>2.    Каравайцева Ксения Сергеевна –  глава СА ФИ</w:t>
      </w:r>
      <w:r>
        <w:br/>
        <w:t>3.    Кардаш Марина Евгеньевна - глава СА ФИ КИИ</w:t>
      </w:r>
      <w:r>
        <w:br/>
        <w:t>4.    Кротова Ольга Сергеевна - глава СА ФМиИТ</w:t>
      </w:r>
      <w:r>
        <w:br/>
        <w:t>5.    Ларионова Татьяна Ивановна –  глава СА БФ</w:t>
      </w:r>
      <w:r>
        <w:br/>
        <w:t>6.    Лысенко Марина Федоровна - руководитель НСО АГУ</w:t>
      </w:r>
      <w:r>
        <w:br/>
        <w:t>7.    Субочев Иван Андреевия - глава СА ЮФ</w:t>
      </w:r>
      <w:r>
        <w:br/>
        <w:t>8.    Филин Яков - заместитель главы СА ФТФ</w:t>
      </w:r>
      <w:r>
        <w:br/>
        <w:t>9.    Шалыгин Андрей Андреевич - руководитель Совета спортивных организаторов</w:t>
      </w:r>
    </w:p>
    <w:p w:rsidR="006B40A2" w:rsidRDefault="006B40A2" w:rsidP="006B40A2">
      <w:pPr>
        <w:pStyle w:val="a3"/>
      </w:pPr>
      <w:r>
        <w:rPr>
          <w:rStyle w:val="a4"/>
        </w:rPr>
        <w:t>Слушали А.Нартыша:</w:t>
      </w:r>
    </w:p>
    <w:p w:rsidR="006B40A2" w:rsidRDefault="006B40A2" w:rsidP="006B40A2">
      <w:pPr>
        <w:pStyle w:val="a3"/>
      </w:pPr>
      <w:r>
        <w:rPr>
          <w:rStyle w:val="a4"/>
        </w:rPr>
        <w:t>1. «О наборе в школу видеооператоровDyshes' Video»</w:t>
      </w:r>
    </w:p>
    <w:p w:rsidR="006B40A2" w:rsidRDefault="006B40A2" w:rsidP="006B40A2">
      <w:pPr>
        <w:pStyle w:val="a3"/>
      </w:pPr>
      <w:r>
        <w:t>Объявлен набор в 9-ую группу школы видеооператоров и операторов монтажа Dyshes' Video!</w:t>
      </w:r>
    </w:p>
    <w:p w:rsidR="006B40A2" w:rsidRDefault="006B40A2" w:rsidP="006B40A2">
      <w:pPr>
        <w:pStyle w:val="a3"/>
      </w:pPr>
      <w:r>
        <w:t>Вот уже 9 лет подряд на базе Алтайского государственного университета мы обучаем студентов мастерству и тонкостям видеопроизводства. Только один раз в год мы набираем группу в школу, обучение в которой длится 4 месяца - с февраля по июнь.</w:t>
      </w:r>
    </w:p>
    <w:p w:rsidR="006B40A2" w:rsidRDefault="006B40A2" w:rsidP="006B40A2">
      <w:pPr>
        <w:pStyle w:val="a3"/>
      </w:pPr>
      <w:r>
        <w:t>В этом году мы сделали несколько приятных дополнений к основной программе обучения, среди которых: занятия по аэросъёмке, timeLapse съёмке, stop-motion съёмке, экскурсия на ГТРК и другие приятные моменты.</w:t>
      </w:r>
    </w:p>
    <w:p w:rsidR="006B40A2" w:rsidRDefault="006B40A2" w:rsidP="006B40A2">
      <w:pPr>
        <w:pStyle w:val="a3"/>
      </w:pPr>
      <w:r>
        <w:t>Лучшие, как всегда, получат шанс остаться в команде Dyshes' Video. </w:t>
      </w:r>
    </w:p>
    <w:p w:rsidR="006B40A2" w:rsidRDefault="006B40A2" w:rsidP="006B40A2">
      <w:pPr>
        <w:pStyle w:val="a3"/>
      </w:pPr>
      <w:r>
        <w:t>Организационная встреча состоится 15 февраля, начало занятий - с 20 февраля.</w:t>
      </w:r>
    </w:p>
    <w:p w:rsidR="006B40A2" w:rsidRDefault="006B40A2" w:rsidP="006B40A2">
      <w:pPr>
        <w:pStyle w:val="a3"/>
      </w:pPr>
      <w:r>
        <w:t>Успей подать заявку до 15 февраля. Для студентов АГУ обучение в школе бесплатное. </w:t>
      </w:r>
    </w:p>
    <w:p w:rsidR="006B40A2" w:rsidRDefault="006B40A2" w:rsidP="006B40A2">
      <w:pPr>
        <w:pStyle w:val="a3"/>
      </w:pPr>
      <w:r>
        <w:t>Подробности и программа обучения на нашем сайте: </w:t>
      </w:r>
      <w:hyperlink r:id="rId7" w:history="1">
        <w:r>
          <w:rPr>
            <w:rStyle w:val="a9"/>
          </w:rPr>
          <w:t>http://dyshesvideo.ru/school</w:t>
        </w:r>
      </w:hyperlink>
      <w:r>
        <w:t>, телефон: 250-882</w:t>
      </w:r>
    </w:p>
    <w:p w:rsidR="006B40A2" w:rsidRDefault="006B40A2" w:rsidP="006B40A2">
      <w:pPr>
        <w:pStyle w:val="a3"/>
      </w:pPr>
      <w:r>
        <w:rPr>
          <w:rStyle w:val="a4"/>
        </w:rPr>
        <w:t>Слушали Л. Личаченко:</w:t>
      </w:r>
    </w:p>
    <w:p w:rsidR="006B40A2" w:rsidRDefault="006B40A2" w:rsidP="006B40A2">
      <w:pPr>
        <w:pStyle w:val="a3"/>
      </w:pPr>
      <w:r>
        <w:rPr>
          <w:rStyle w:val="a4"/>
        </w:rPr>
        <w:t>2. «О международном проекте»</w:t>
      </w:r>
    </w:p>
    <w:p w:rsidR="006B40A2" w:rsidRDefault="006B40A2" w:rsidP="006B40A2">
      <w:pPr>
        <w:pStyle w:val="a3"/>
      </w:pPr>
      <w:r>
        <w:t>Edunion является партнером немецкой компании Wheelmap – создателем интерактивной карты -путеводителя для инвалидов колясочников по всему миру.</w:t>
      </w:r>
    </w:p>
    <w:p w:rsidR="006B40A2" w:rsidRDefault="006B40A2" w:rsidP="006B40A2">
      <w:pPr>
        <w:pStyle w:val="a3"/>
      </w:pPr>
      <w:r>
        <w:t>Города без барьеров – предоставление информации о беспрепятственном перемещении по городу, стране, безбарьерные путешествия для людей с ОВ - основная цель проекта Wheelmap.</w:t>
      </w:r>
    </w:p>
    <w:p w:rsidR="006B40A2" w:rsidRDefault="006B40A2" w:rsidP="006B40A2">
      <w:pPr>
        <w:pStyle w:val="a3"/>
      </w:pPr>
      <w:r>
        <w:lastRenderedPageBreak/>
        <w:t>Предлагают Лиги студентов включиться в акцию ««Города без барьеров, знания без границ».</w:t>
      </w:r>
    </w:p>
    <w:p w:rsidR="006B40A2" w:rsidRDefault="006B40A2" w:rsidP="006B40A2">
      <w:pPr>
        <w:pStyle w:val="a3"/>
      </w:pPr>
      <w:r>
        <w:t>Описание акции: Представьте себе, что вы решили отправиться на инвалидной коляске в центр Барнаула. Вы задаете в поисковой строке сайта Wheelmap.org слово «Barnaul» (или конкретный адрес), и программа генерирует карту, на которой помечены различные объекты — музеи, кафе, вокзалы, общественные туалеты. Каждая иконка окрашена в один из четырех цветов — зеленый, желтый, красный или серый. Зарегистрировавшись на сайте Wheelmap.org, добровольцы могут не только «перекрашивать» уже имеющиеся иконки, но и добавлять новые объекты. Все данные автоматически дублируются и на Openstreetmap.org. Для особенно нетерпеливых, изменения на карту вносить можно и без регистрации. «Раскрашивать» карту особенно удобно с одноименным приложением для iPone и Android. Программа автоматически определяет местонахождение владельца смартфона, генерирует карту местности и список близлежащих объектов.</w:t>
      </w:r>
    </w:p>
    <w:p w:rsidR="006B40A2" w:rsidRDefault="006B40A2" w:rsidP="006B40A2">
      <w:pPr>
        <w:pStyle w:val="a3"/>
      </w:pPr>
      <w:r>
        <w:t>Приложение гораздо удобнее в использовании, чем сайт, а интуитивный интерфейс позволяет легко сориентироваться даже пользователю, не владеющему одним из языков, на которое переведено приложение (Более подробное описание в приложении).</w:t>
      </w:r>
    </w:p>
    <w:p w:rsidR="006B40A2" w:rsidRDefault="006B40A2" w:rsidP="006B40A2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8" w:history="1">
        <w:r>
          <w:rPr>
            <w:rStyle w:val="a9"/>
          </w:rPr>
          <w:t>Проект wheelmap</w:t>
        </w:r>
      </w:hyperlink>
    </w:p>
    <w:p w:rsidR="006B40A2" w:rsidRDefault="006B40A2" w:rsidP="006B40A2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9" w:history="1">
        <w:r>
          <w:rPr>
            <w:rStyle w:val="a9"/>
          </w:rPr>
          <w:t>TBOЙ МИР- БЕЗ ГРАНИЦ</w:t>
        </w:r>
      </w:hyperlink>
    </w:p>
    <w:p w:rsidR="006B40A2" w:rsidRDefault="006B40A2" w:rsidP="006B40A2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0" w:history="1">
        <w:r>
          <w:rPr>
            <w:rStyle w:val="a9"/>
          </w:rPr>
          <w:t>Города без барьеров, знания без границ</w:t>
        </w:r>
      </w:hyperlink>
    </w:p>
    <w:p w:rsidR="006B40A2" w:rsidRDefault="006B40A2" w:rsidP="006B40A2">
      <w:pPr>
        <w:pStyle w:val="a3"/>
      </w:pPr>
      <w:r>
        <w:rPr>
          <w:rStyle w:val="a4"/>
        </w:rPr>
        <w:t>3. «О фестивале»</w:t>
      </w:r>
    </w:p>
    <w:p w:rsidR="006B40A2" w:rsidRDefault="006B40A2" w:rsidP="006B40A2">
      <w:pPr>
        <w:pStyle w:val="a3"/>
      </w:pPr>
      <w:r>
        <w:t>13-14 февраля пройдет театральный фестиваль «Облепиха», поддержанный грантом Лиги студентов АГУ. В нем примут участие все театральные студии города и края.</w:t>
      </w:r>
    </w:p>
    <w:p w:rsidR="006B40A2" w:rsidRDefault="006B40A2" w:rsidP="006B40A2">
      <w:pPr>
        <w:pStyle w:val="a3"/>
      </w:pPr>
      <w:r>
        <w:t>Организаторами выступают театральная студия «HomoArtisticus».</w:t>
      </w:r>
    </w:p>
    <w:p w:rsidR="006B40A2" w:rsidRDefault="006B40A2" w:rsidP="006B40A2">
      <w:pPr>
        <w:pStyle w:val="a3"/>
      </w:pPr>
      <w:r>
        <w:t>Открытие 13 февраля в а/з «С». Программу фестиваля вы можете найти на странице мероприятия в ВК.</w:t>
      </w:r>
    </w:p>
    <w:p w:rsidR="006B40A2" w:rsidRDefault="006B40A2" w:rsidP="006B40A2">
      <w:pPr>
        <w:pStyle w:val="a3"/>
      </w:pPr>
      <w:r>
        <w:t>Пригласите своих студентов. </w:t>
      </w:r>
    </w:p>
    <w:p w:rsidR="006B40A2" w:rsidRDefault="006B40A2" w:rsidP="006B40A2">
      <w:pPr>
        <w:pStyle w:val="a3"/>
      </w:pPr>
      <w:r>
        <w:rPr>
          <w:rStyle w:val="a4"/>
        </w:rPr>
        <w:t>4. «О концертах в Концертном зале АГУ»</w:t>
      </w:r>
    </w:p>
    <w:p w:rsidR="006B40A2" w:rsidRDefault="006B40A2" w:rsidP="006B40A2">
      <w:pPr>
        <w:pStyle w:val="a3"/>
      </w:pPr>
      <w:r>
        <w:t>22 февраля в 18:00 в Концертном зале АГУ (Димитрова, 66) состоится необычный концерт «Музыкальные династии Барнаула».</w:t>
      </w:r>
      <w:r>
        <w:br/>
        <w:t>27 февраля в 18:00 в Концертном зале АГУ (Димитрова, 66) состоится концерт «Вечно прекрасная «Ave, Maria».</w:t>
      </w:r>
      <w:r>
        <w:br/>
        <w:t>18 марта в 19:00 в Концертном зале АГУ (Димитрова, 66) состоится концерт «За все тебя благодарю» посвящен Юбилею легендарного композитора АрноБабаджаняна.</w:t>
      </w:r>
      <w:r>
        <w:br/>
        <w:t>14 марта в 19:00 в Концертном зале АГУ (Димитрова, 66) состоится концерт Степана Мезенцева – скрипача-виртуоза.</w:t>
      </w:r>
    </w:p>
    <w:p w:rsidR="006B40A2" w:rsidRDefault="006B40A2" w:rsidP="006B40A2">
      <w:pPr>
        <w:pStyle w:val="a3"/>
      </w:pPr>
      <w:r>
        <w:t>Решение: пригласить ребят на данные концерты.</w:t>
      </w:r>
    </w:p>
    <w:p w:rsidR="006B40A2" w:rsidRDefault="006B40A2" w:rsidP="006B40A2">
      <w:pPr>
        <w:pStyle w:val="a3"/>
      </w:pPr>
      <w:r>
        <w:rPr>
          <w:rStyle w:val="a4"/>
        </w:rPr>
        <w:t>5. «О партнерах»</w:t>
      </w:r>
    </w:p>
    <w:p w:rsidR="006B40A2" w:rsidRDefault="006B40A2" w:rsidP="006B40A2">
      <w:pPr>
        <w:pStyle w:val="a3"/>
      </w:pPr>
      <w:r>
        <w:t>На нас вышел директор клуба-ресторана «Ермолай» с предложением проводить наши мероприятия в данном заведении. Плата только за работу ди-джея. Просьба подумать - может кто-то захочет провести «Мисс факультета». </w:t>
      </w:r>
    </w:p>
    <w:p w:rsidR="006B40A2" w:rsidRDefault="006B40A2" w:rsidP="006B40A2">
      <w:pPr>
        <w:pStyle w:val="a3"/>
      </w:pPr>
      <w:r>
        <w:lastRenderedPageBreak/>
        <w:t>Просьба А.Воробьевой связаться с партнером и узнать все подробности.</w:t>
      </w:r>
    </w:p>
    <w:p w:rsidR="006B40A2" w:rsidRDefault="006B40A2" w:rsidP="006B40A2">
      <w:pPr>
        <w:pStyle w:val="a3"/>
      </w:pPr>
      <w:r>
        <w:t>Телефон: 89039121550</w:t>
      </w:r>
    </w:p>
    <w:p w:rsidR="006B40A2" w:rsidRDefault="006B40A2" w:rsidP="006B40A2">
      <w:pPr>
        <w:pStyle w:val="a3"/>
      </w:pPr>
      <w:r>
        <w:rPr>
          <w:rStyle w:val="a4"/>
        </w:rPr>
        <w:t>6. «О стендах»</w:t>
      </w:r>
    </w:p>
    <w:p w:rsidR="006B40A2" w:rsidRDefault="006B40A2" w:rsidP="006B40A2">
      <w:pPr>
        <w:pStyle w:val="a3"/>
      </w:pPr>
      <w:r>
        <w:t>Навести порядок на всех стендах. Развесить афиши.</w:t>
      </w:r>
    </w:p>
    <w:p w:rsidR="006B40A2" w:rsidRDefault="006B40A2" w:rsidP="006B40A2">
      <w:pPr>
        <w:pStyle w:val="a3"/>
      </w:pPr>
      <w:r>
        <w:t>С прошлого года должны еще висеть: Шерегеш, Трансфер22, Кросс-парк, Work&amp;Travel плюс те, что выдают на ИК.</w:t>
      </w:r>
    </w:p>
    <w:p w:rsidR="006B40A2" w:rsidRDefault="006B40A2" w:rsidP="006B40A2">
      <w:pPr>
        <w:pStyle w:val="a3"/>
      </w:pPr>
      <w:r>
        <w:rPr>
          <w:rStyle w:val="a4"/>
        </w:rPr>
        <w:t>7. «О перевыборах»</w:t>
      </w:r>
    </w:p>
    <w:p w:rsidR="006B40A2" w:rsidRDefault="006B40A2" w:rsidP="006B40A2">
      <w:pPr>
        <w:pStyle w:val="a3"/>
      </w:pPr>
      <w:r>
        <w:t>На следующем заседании ИК состоятся перевыборы руководителя Совета культоргов. Просьба оповестить культоргов факультета.</w:t>
      </w:r>
    </w:p>
    <w:p w:rsidR="006B40A2" w:rsidRDefault="006B40A2" w:rsidP="006B40A2">
      <w:pPr>
        <w:pStyle w:val="a3"/>
      </w:pPr>
      <w:r>
        <w:rPr>
          <w:rStyle w:val="a4"/>
        </w:rPr>
        <w:t>Слушали А.Воробьеву:</w:t>
      </w:r>
    </w:p>
    <w:p w:rsidR="006B40A2" w:rsidRDefault="006B40A2" w:rsidP="006B40A2">
      <w:pPr>
        <w:pStyle w:val="a3"/>
      </w:pPr>
      <w:r>
        <w:rPr>
          <w:rStyle w:val="a4"/>
        </w:rPr>
        <w:t>8. «О партнерах»</w:t>
      </w:r>
    </w:p>
    <w:p w:rsidR="006B40A2" w:rsidRDefault="006B40A2" w:rsidP="006B40A2">
      <w:pPr>
        <w:pStyle w:val="a3"/>
      </w:pPr>
      <w:r>
        <w:t>У нас появился новый партнер «Greenlightclub» - школа иностранного языка. Предоставляют скидку на обучение 30%. </w:t>
      </w:r>
    </w:p>
    <w:p w:rsidR="006B40A2" w:rsidRDefault="006B40A2" w:rsidP="006B40A2">
      <w:pPr>
        <w:pStyle w:val="a3"/>
      </w:pPr>
      <w:r>
        <w:t>Также будет участвовать в качестве спонсора на «Мисс».</w:t>
      </w:r>
    </w:p>
    <w:p w:rsidR="006B40A2" w:rsidRDefault="006B40A2" w:rsidP="006B40A2">
      <w:pPr>
        <w:pStyle w:val="a3"/>
      </w:pPr>
      <w:r>
        <w:t>Слушали М.Лысенко:</w:t>
      </w:r>
    </w:p>
    <w:p w:rsidR="006B40A2" w:rsidRDefault="006B40A2" w:rsidP="006B40A2">
      <w:pPr>
        <w:pStyle w:val="a3"/>
      </w:pPr>
      <w:r>
        <w:rPr>
          <w:rStyle w:val="a4"/>
        </w:rPr>
        <w:t>9. «О стипендиях»</w:t>
      </w:r>
    </w:p>
    <w:p w:rsidR="006B40A2" w:rsidRDefault="006B40A2" w:rsidP="006B40A2">
      <w:pPr>
        <w:pStyle w:val="a3"/>
      </w:pPr>
      <w:r>
        <w:t>Объявляется конкурс на стипендии Президента РФ и Правительства РФ для студентов и аспирантов очной формы обучения бюджетного набора, обучающихся по приоритетным направлениям модернизации экономики России на 2016–2017 учебный год.</w:t>
      </w:r>
    </w:p>
    <w:p w:rsidR="006B40A2" w:rsidRDefault="006B40A2" w:rsidP="006B40A2">
      <w:pPr>
        <w:pStyle w:val="a3"/>
      </w:pPr>
      <w:r>
        <w:t>В конкурсе на стипендии Президента РФ и Правительства РФ могут принимать участие  студенты и аспиранты очной формы обучения бюджетного набора (кроме выпускников текущего года), обучающиеся на «хорошо и отлично» (при наличии не менее 50 процентов оценок «отлично» от общего количества полученных оценок за 2 последних семестра) и имеющие  высокие достижения в научно-исследовательской деятельности (победители олимпиад,  конкурсов, научно-практических конференций, конкурсов грантов для молодых ученых, авторы открытий и изобретений, научных статей и т.п.).</w:t>
      </w:r>
    </w:p>
    <w:p w:rsidR="006B40A2" w:rsidRDefault="006B40A2" w:rsidP="006B40A2">
      <w:pPr>
        <w:pStyle w:val="a3"/>
      </w:pPr>
      <w:r>
        <w:t xml:space="preserve">Подробнее на сайте АлтГУ </w:t>
      </w:r>
      <w:hyperlink r:id="rId11" w:history="1">
        <w:r>
          <w:rPr>
            <w:rStyle w:val="a9"/>
          </w:rPr>
          <w:t>http://www.asu.ru/news/notices/18242/</w:t>
        </w:r>
      </w:hyperlink>
      <w:r>
        <w:t>. </w:t>
      </w:r>
    </w:p>
    <w:p w:rsidR="006B40A2" w:rsidRDefault="006B40A2" w:rsidP="006B40A2">
      <w:pPr>
        <w:pStyle w:val="a3"/>
      </w:pPr>
      <w:r>
        <w:rPr>
          <w:rStyle w:val="a4"/>
        </w:rPr>
        <w:t>10. «О ЧГК»</w:t>
      </w:r>
    </w:p>
    <w:p w:rsidR="006B40A2" w:rsidRDefault="006B40A2" w:rsidP="006B40A2">
      <w:pPr>
        <w:pStyle w:val="a3"/>
      </w:pPr>
      <w:r>
        <w:t>13 февраля с 14:00 до 17:00 в аудитории 416 Л состоится тур Студенческой сибирской лиги по игре «Что? Где? Когда?». Турнир проводится Барнаульским клубом интеллектуальных игр в сотрудничестве с Научным студенческим обществом АлтГУ.</w:t>
      </w:r>
    </w:p>
    <w:p w:rsidR="006B40A2" w:rsidRDefault="006B40A2" w:rsidP="006B40A2">
      <w:pPr>
        <w:pStyle w:val="a3"/>
      </w:pPr>
      <w:r>
        <w:t xml:space="preserve">Синхронный турнир Сибирской студенческой лиги проходит одновременно во многих городах России. Результаты турнира учитываются в международном рейтинге МАК. Приглашаем всех желающих познакомиться с Барнаульским клубом интеллектуальных игр и потренироваться </w:t>
      </w:r>
      <w:r>
        <w:lastRenderedPageBreak/>
        <w:t>перед межфакультетским турниром АлтГУ по «Что? Где? Когда?», первая игра которого состоится уже 19 февраля.</w:t>
      </w:r>
    </w:p>
    <w:p w:rsidR="006B40A2" w:rsidRDefault="006B40A2" w:rsidP="006B40A2">
      <w:pPr>
        <w:pStyle w:val="a3"/>
      </w:pPr>
      <w:r>
        <w:rPr>
          <w:rStyle w:val="a4"/>
        </w:rPr>
        <w:t>Слушали Т.Сердечную:</w:t>
      </w:r>
    </w:p>
    <w:p w:rsidR="006B40A2" w:rsidRDefault="006B40A2" w:rsidP="006B40A2">
      <w:pPr>
        <w:pStyle w:val="a3"/>
      </w:pPr>
      <w:r>
        <w:rPr>
          <w:rStyle w:val="a4"/>
        </w:rPr>
        <w:t>11. «О возможностях»</w:t>
      </w:r>
    </w:p>
    <w:p w:rsidR="006B40A2" w:rsidRDefault="006B40A2" w:rsidP="006B40A2">
      <w:pPr>
        <w:pStyle w:val="a3"/>
      </w:pPr>
      <w:r>
        <w:rPr>
          <w:rStyle w:val="a4"/>
        </w:rPr>
        <w:t>Театр драмы</w:t>
      </w:r>
    </w:p>
    <w:p w:rsidR="006B40A2" w:rsidRDefault="006B40A2" w:rsidP="006B40A2">
      <w:pPr>
        <w:pStyle w:val="a3"/>
      </w:pPr>
      <w:r>
        <w:t>04.02.2016 в 18:30 – «Укрощение строптивой»</w:t>
      </w:r>
      <w:r>
        <w:br/>
        <w:t>05.02.2016 в 18:30 – «За двумя зайцами»</w:t>
      </w:r>
      <w:r>
        <w:br/>
        <w:t>06.02.2016 в 17:30 – «Ретро»</w:t>
      </w:r>
      <w:r>
        <w:br/>
        <w:t>07.02.2016 в 17:30 – «Без вины виноватые»</w:t>
      </w:r>
      <w:r>
        <w:br/>
        <w:t>11.02.2016 в 18:30 – «Сон в летнюю ночь»</w:t>
      </w:r>
      <w:r>
        <w:br/>
        <w:t>12.02.2016 в 18:30 – «…Чума на оба ваши дома»</w:t>
      </w:r>
      <w:r>
        <w:br/>
        <w:t>13.02.2016 в 17:30 – «Моя профессия-синьор из общества»</w:t>
      </w:r>
      <w:r>
        <w:br/>
        <w:t>14.02.2016 в 17:30 – «Пиковая дама»</w:t>
      </w:r>
      <w:r>
        <w:br/>
        <w:t>19.02.2016 в 18:30 – «Я пришел дать вам волю»</w:t>
      </w:r>
      <w:r>
        <w:br/>
        <w:t>20.02.2016 в 17:30 – «Жанна»</w:t>
      </w:r>
      <w:r>
        <w:br/>
        <w:t>21.02.2016 в 17:30 – «Собачье сердце»</w:t>
      </w:r>
      <w:r>
        <w:br/>
        <w:t>23.02.2016 в 17:30 – «Укрощение строптивой»</w:t>
      </w:r>
      <w:r>
        <w:br/>
        <w:t>25.02.2016 в 18:30 – «За двумя зайцами»</w:t>
      </w:r>
      <w:r>
        <w:br/>
        <w:t>27.02.2016 в 17:30 – «На всякого мудреца довольно простоты»</w:t>
      </w:r>
      <w:r>
        <w:br/>
        <w:t>28.02.2016 в 17:30 – «Безымянная звезда»</w:t>
      </w:r>
    </w:p>
    <w:p w:rsidR="006B40A2" w:rsidRDefault="006B40A2" w:rsidP="006B40A2">
      <w:pPr>
        <w:pStyle w:val="a3"/>
      </w:pPr>
      <w:r>
        <w:rPr>
          <w:rStyle w:val="a4"/>
        </w:rPr>
        <w:t>Театр музкомедии</w:t>
      </w:r>
    </w:p>
    <w:p w:rsidR="006B40A2" w:rsidRDefault="006B40A2" w:rsidP="006B40A2">
      <w:pPr>
        <w:pStyle w:val="a3"/>
      </w:pPr>
      <w:r>
        <w:t>06.02.2016 в 17:00 – «Марица»</w:t>
      </w:r>
      <w:r>
        <w:br/>
        <w:t>07.02.2016 в 17:00 – «Скрипач на крыше»</w:t>
      </w:r>
      <w:r>
        <w:br/>
        <w:t>11.02.2016 в 18:30 – «Юнона и Авось»</w:t>
      </w:r>
      <w:r>
        <w:br/>
        <w:t>12.02.2016 в 18:30 – «Амадей»</w:t>
      </w:r>
      <w:r>
        <w:br/>
        <w:t>13.02.2016 в 17:00 – «Проделки Ханумы»</w:t>
      </w:r>
      <w:r>
        <w:br/>
        <w:t>14.02.2016 в 17:00 – «Бабий бунт»</w:t>
      </w:r>
      <w:r>
        <w:br/>
        <w:t>17.02.2016 в 18:30 – «Соб@ки»</w:t>
      </w:r>
      <w:r>
        <w:br/>
        <w:t>19.02.2016 в 18:30 – «Ромео и Джульетта»</w:t>
      </w:r>
      <w:r>
        <w:br/>
        <w:t>20.02.2016 в 17:00 – «Летучая мышь»</w:t>
      </w:r>
      <w:r>
        <w:br/>
        <w:t>21.02.2016 в 17:00 – «Тетка Чарлея»</w:t>
      </w:r>
      <w:r>
        <w:br/>
        <w:t>24.02.2016 в 18:30 – «Беда от нежного сердца»</w:t>
      </w:r>
    </w:p>
    <w:p w:rsidR="006B40A2" w:rsidRDefault="006B40A2" w:rsidP="006B40A2">
      <w:pPr>
        <w:pStyle w:val="a3"/>
      </w:pPr>
      <w:r>
        <w:rPr>
          <w:rStyle w:val="a4"/>
        </w:rPr>
        <w:t>МТА</w:t>
      </w:r>
    </w:p>
    <w:p w:rsidR="00DB0221" w:rsidRPr="006B40A2" w:rsidRDefault="006B40A2" w:rsidP="006B40A2">
      <w:pPr>
        <w:pStyle w:val="a3"/>
      </w:pPr>
      <w:r>
        <w:t>05.02.2016 в 18:30 – «Шинель»</w:t>
      </w:r>
      <w:r>
        <w:br/>
        <w:t>06.02.2016 в 18:00 – «Охота жить»</w:t>
      </w:r>
      <w:r>
        <w:br/>
        <w:t>07.02.2016 в 12:00 – «Летучий корабль»</w:t>
      </w:r>
      <w:r>
        <w:br/>
        <w:t>11.02.2016 в 18:30 – «Бег»</w:t>
      </w:r>
      <w:r>
        <w:br/>
        <w:t>12.02.2016 в 18:30 – «Еще раз про любовь»</w:t>
      </w:r>
      <w:r>
        <w:br/>
        <w:t>17.02.2016 в 18:30 – «Бог резни»</w:t>
      </w:r>
      <w:r>
        <w:br/>
        <w:t>18.02.2016 в 18:30 – «Колокола памяти»</w:t>
      </w:r>
      <w:r>
        <w:br/>
        <w:t>19.02.2016 в 18:30 – «Кислород»</w:t>
      </w:r>
      <w:r>
        <w:br/>
        <w:t>21.02.2016 в 12:00 – «Бременские музыканты»</w:t>
      </w:r>
      <w:r>
        <w:br/>
        <w:t>22.02.2016 в 17:00 – «Вишневый сад»</w:t>
      </w:r>
      <w:r>
        <w:br/>
        <w:t>27.02.2016 в 17:00 – «Охота жить»</w:t>
      </w:r>
      <w:r>
        <w:br/>
        <w:t>28.02.2016 в 12:00 – «Муми-тролль и шляпа волшебника»</w:t>
      </w:r>
    </w:p>
    <w:sectPr w:rsidR="00DB0221" w:rsidRPr="006B40A2" w:rsidSect="006B40A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CE" w:rsidRDefault="007820CE" w:rsidP="00B41EFC">
      <w:pPr>
        <w:spacing w:after="0" w:line="240" w:lineRule="auto"/>
      </w:pPr>
      <w:r>
        <w:separator/>
      </w:r>
    </w:p>
  </w:endnote>
  <w:endnote w:type="continuationSeparator" w:id="1">
    <w:p w:rsidR="007820CE" w:rsidRDefault="007820CE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CE" w:rsidRDefault="007820CE" w:rsidP="00B41EFC">
      <w:pPr>
        <w:spacing w:after="0" w:line="240" w:lineRule="auto"/>
      </w:pPr>
      <w:r>
        <w:separator/>
      </w:r>
    </w:p>
  </w:footnote>
  <w:footnote w:type="continuationSeparator" w:id="1">
    <w:p w:rsidR="007820CE" w:rsidRDefault="007820CE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51707"/>
    <w:rsid w:val="00253C6E"/>
    <w:rsid w:val="002635D3"/>
    <w:rsid w:val="00275B97"/>
    <w:rsid w:val="002A6524"/>
    <w:rsid w:val="002A735C"/>
    <w:rsid w:val="00355352"/>
    <w:rsid w:val="00367D90"/>
    <w:rsid w:val="003A175C"/>
    <w:rsid w:val="003A6B69"/>
    <w:rsid w:val="003C4FEB"/>
    <w:rsid w:val="004020B5"/>
    <w:rsid w:val="004427D9"/>
    <w:rsid w:val="00443DF6"/>
    <w:rsid w:val="004959D1"/>
    <w:rsid w:val="004A0426"/>
    <w:rsid w:val="00531FCD"/>
    <w:rsid w:val="00562771"/>
    <w:rsid w:val="00574293"/>
    <w:rsid w:val="00594A69"/>
    <w:rsid w:val="005B0387"/>
    <w:rsid w:val="005E1F6C"/>
    <w:rsid w:val="00607BA5"/>
    <w:rsid w:val="00626FFC"/>
    <w:rsid w:val="0065083B"/>
    <w:rsid w:val="00673A1A"/>
    <w:rsid w:val="006B40A2"/>
    <w:rsid w:val="006C279B"/>
    <w:rsid w:val="006F4579"/>
    <w:rsid w:val="006F46FC"/>
    <w:rsid w:val="00702566"/>
    <w:rsid w:val="00717BF3"/>
    <w:rsid w:val="00717DE2"/>
    <w:rsid w:val="00747223"/>
    <w:rsid w:val="007820CE"/>
    <w:rsid w:val="007B2226"/>
    <w:rsid w:val="007B5F90"/>
    <w:rsid w:val="007B7161"/>
    <w:rsid w:val="007C403F"/>
    <w:rsid w:val="007D5CA7"/>
    <w:rsid w:val="007D6F52"/>
    <w:rsid w:val="007F7102"/>
    <w:rsid w:val="008071BF"/>
    <w:rsid w:val="00831151"/>
    <w:rsid w:val="0087388B"/>
    <w:rsid w:val="008751FB"/>
    <w:rsid w:val="008C11D9"/>
    <w:rsid w:val="008F6A46"/>
    <w:rsid w:val="00946F94"/>
    <w:rsid w:val="009764B2"/>
    <w:rsid w:val="009A3299"/>
    <w:rsid w:val="009D002B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B3DA4"/>
    <w:rsid w:val="00BB62D7"/>
    <w:rsid w:val="00BB727C"/>
    <w:rsid w:val="00C1196B"/>
    <w:rsid w:val="00C5666D"/>
    <w:rsid w:val="00C90E33"/>
    <w:rsid w:val="00CA074C"/>
    <w:rsid w:val="00CC1AE1"/>
    <w:rsid w:val="00CE4DDD"/>
    <w:rsid w:val="00CF1E3F"/>
    <w:rsid w:val="00D43AD6"/>
    <w:rsid w:val="00D5052B"/>
    <w:rsid w:val="00D50EA9"/>
    <w:rsid w:val="00D613A9"/>
    <w:rsid w:val="00D74397"/>
    <w:rsid w:val="00D84D5D"/>
    <w:rsid w:val="00D9003F"/>
    <w:rsid w:val="00DB0221"/>
    <w:rsid w:val="00DB49A7"/>
    <w:rsid w:val="00DB7026"/>
    <w:rsid w:val="00DD3C3D"/>
    <w:rsid w:val="00DF0594"/>
    <w:rsid w:val="00E0710B"/>
    <w:rsid w:val="00E35D8A"/>
    <w:rsid w:val="00E36121"/>
    <w:rsid w:val="00E52FCF"/>
    <w:rsid w:val="00E64D4A"/>
    <w:rsid w:val="00EC4748"/>
    <w:rsid w:val="00F14EF7"/>
    <w:rsid w:val="00F16AFC"/>
    <w:rsid w:val="00F7548F"/>
    <w:rsid w:val="00F90158"/>
    <w:rsid w:val="00FA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protokoli/proekt_wheelma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yshesvideo.ru/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u.ru/news/notices/1824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ga-styd.ru/novosti/goroda_bez_barerov-znanija_bez_gran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-styd.ru/novosti/tbojmir-bez_grani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2018-04-10T16:39:00Z</dcterms:created>
  <dcterms:modified xsi:type="dcterms:W3CDTF">2018-04-10T16:39:00Z</dcterms:modified>
</cp:coreProperties>
</file>